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1B71EC" w:rsidRDefault="00B06643" w:rsidP="00B066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 АДМИНИСТРАЦИЯ</w:t>
      </w:r>
    </w:p>
    <w:p w:rsidR="00B06643" w:rsidRPr="001B71EC" w:rsidRDefault="00312CF5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ШАРАШЕНСКОГО</w:t>
      </w:r>
      <w:r w:rsidR="00B06643"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B06643" w:rsidRPr="001B71EC" w:rsidRDefault="00B06643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B06643" w:rsidRPr="001B71EC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p w:rsidR="00B06643" w:rsidRPr="001B71EC" w:rsidRDefault="00B06643" w:rsidP="00B06643">
      <w:pPr>
        <w:pStyle w:val="1"/>
        <w:spacing w:after="0"/>
        <w:ind w:firstLine="540"/>
        <w:jc w:val="center"/>
        <w:rPr>
          <w:b w:val="0"/>
          <w:color w:val="000000" w:themeColor="text1"/>
          <w:sz w:val="28"/>
          <w:szCs w:val="28"/>
        </w:rPr>
      </w:pPr>
      <w:proofErr w:type="gramStart"/>
      <w:r w:rsidRPr="001B71EC">
        <w:rPr>
          <w:color w:val="000000" w:themeColor="text1"/>
          <w:sz w:val="28"/>
          <w:szCs w:val="28"/>
        </w:rPr>
        <w:t>П</w:t>
      </w:r>
      <w:proofErr w:type="gramEnd"/>
      <w:r w:rsidRPr="001B71EC">
        <w:rPr>
          <w:color w:val="000000" w:themeColor="text1"/>
          <w:sz w:val="28"/>
          <w:szCs w:val="28"/>
        </w:rPr>
        <w:t xml:space="preserve"> О С Т А Н О В Л Е Н И Е</w:t>
      </w:r>
    </w:p>
    <w:p w:rsidR="00B06643" w:rsidRPr="001B71EC" w:rsidRDefault="00B06643" w:rsidP="00B066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B71EC">
        <w:rPr>
          <w:color w:val="FF0000"/>
        </w:rPr>
        <w:t xml:space="preserve">   </w:t>
      </w:r>
    </w:p>
    <w:p w:rsidR="00B06643" w:rsidRPr="00C8474D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B71EC" w:rsidRPr="00C8474D">
        <w:rPr>
          <w:rFonts w:ascii="Arial" w:hAnsi="Arial" w:cs="Arial"/>
          <w:color w:val="000000" w:themeColor="text1"/>
          <w:sz w:val="24"/>
          <w:szCs w:val="24"/>
        </w:rPr>
        <w:t>10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>.1</w:t>
      </w:r>
      <w:r w:rsidR="00BE3853" w:rsidRPr="00C8474D">
        <w:rPr>
          <w:rFonts w:ascii="Arial" w:hAnsi="Arial" w:cs="Arial"/>
          <w:color w:val="000000" w:themeColor="text1"/>
          <w:sz w:val="24"/>
          <w:szCs w:val="24"/>
        </w:rPr>
        <w:t>1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>.</w:t>
      </w:r>
      <w:r w:rsidR="001B71EC" w:rsidRPr="00C8474D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874A60"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 №</w:t>
      </w:r>
      <w:r w:rsidR="00476E36"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74D" w:rsidRPr="00C8474D">
        <w:rPr>
          <w:rFonts w:ascii="Arial" w:hAnsi="Arial" w:cs="Arial"/>
          <w:color w:val="000000" w:themeColor="text1"/>
          <w:sz w:val="24"/>
          <w:szCs w:val="24"/>
        </w:rPr>
        <w:t>87</w:t>
      </w:r>
    </w:p>
    <w:p w:rsidR="00B06643" w:rsidRPr="001B71EC" w:rsidRDefault="00B06643" w:rsidP="00B066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C5723" w:rsidRPr="001B71EC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Об утверждении муниципальной программы</w:t>
      </w:r>
    </w:p>
    <w:p w:rsidR="00964203" w:rsidRPr="001B71EC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«</w:t>
      </w:r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Шарашенского сельского поселения Алексеевского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2024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6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годы»</w:t>
      </w:r>
    </w:p>
    <w:p w:rsidR="00110062" w:rsidRPr="001B71EC" w:rsidRDefault="00110062" w:rsidP="00964203">
      <w:pPr>
        <w:spacing w:after="0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   В соответствии с Федеральным законом от 06.10.2003 г. №131-ФЗ «</w:t>
      </w:r>
      <w:proofErr w:type="gramStart"/>
      <w:r w:rsidRPr="001B71EC">
        <w:rPr>
          <w:rFonts w:ascii="Arial" w:hAnsi="Arial" w:cs="Arial"/>
          <w:color w:val="000000" w:themeColor="text1"/>
          <w:sz w:val="24"/>
          <w:szCs w:val="24"/>
        </w:rPr>
        <w:t>Об</w:t>
      </w:r>
      <w:proofErr w:type="gramEnd"/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общих</w:t>
      </w: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71EC">
        <w:rPr>
          <w:rFonts w:ascii="Arial" w:hAnsi="Arial" w:cs="Arial"/>
          <w:color w:val="000000" w:themeColor="text1"/>
          <w:sz w:val="24"/>
          <w:szCs w:val="24"/>
        </w:rPr>
        <w:t>принципах</w:t>
      </w:r>
      <w:proofErr w:type="gramEnd"/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организации местного самоуправления в Российской Федерации», Уставом Шарашенского сельского поселения, администрация Шарашенского сельского</w:t>
      </w: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proofErr w:type="gramStart"/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785F69" w:rsidRPr="001B71EC" w:rsidRDefault="001C5723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eastAsia="Times New Roman" w:hAnsi="Arial" w:cs="Arial"/>
          <w:color w:val="FF0000"/>
          <w:spacing w:val="2"/>
          <w:sz w:val="21"/>
          <w:szCs w:val="21"/>
        </w:rPr>
        <w:br/>
      </w:r>
      <w:r w:rsidRPr="001B71EC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    </w:t>
      </w:r>
      <w:r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</w:t>
      </w:r>
      <w:r w:rsidR="005A5170"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.Утвердить муниципальную </w:t>
      </w:r>
      <w:r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программу «</w:t>
      </w:r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 xml:space="preserve"> </w:t>
      </w:r>
    </w:p>
    <w:p w:rsidR="00785F69" w:rsidRPr="001B71EC" w:rsidRDefault="00785F69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общественного самоуправления Шарашенского сельского поселения Алексеевского</w:t>
      </w:r>
    </w:p>
    <w:p w:rsidR="001C5723" w:rsidRPr="001B71EC" w:rsidRDefault="00785F69" w:rsidP="001C5723">
      <w:pPr>
        <w:spacing w:after="0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2024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6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723"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(Приложение № 1).</w:t>
      </w:r>
    </w:p>
    <w:p w:rsidR="001C5723" w:rsidRPr="003455BB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455BB">
        <w:rPr>
          <w:rFonts w:ascii="Arial" w:hAnsi="Arial" w:cs="Arial"/>
          <w:color w:val="000000" w:themeColor="text1"/>
        </w:rPr>
        <w:t xml:space="preserve">     </w:t>
      </w:r>
      <w:r w:rsidRPr="003455BB">
        <w:rPr>
          <w:rFonts w:ascii="Arial" w:hAnsi="Arial" w:cs="Arial"/>
          <w:color w:val="000000" w:themeColor="text1"/>
          <w:sz w:val="24"/>
          <w:szCs w:val="24"/>
        </w:rPr>
        <w:t xml:space="preserve">2. Выделить из бюджета денежные средства в сумме </w:t>
      </w:r>
      <w:r w:rsidR="005E2DBD" w:rsidRPr="003455BB">
        <w:rPr>
          <w:rFonts w:ascii="Arial" w:hAnsi="Arial" w:cs="Arial"/>
          <w:color w:val="000000" w:themeColor="text1"/>
          <w:sz w:val="24"/>
          <w:szCs w:val="24"/>
        </w:rPr>
        <w:t>30</w:t>
      </w:r>
      <w:r w:rsidRPr="003455BB">
        <w:rPr>
          <w:rFonts w:ascii="Arial" w:hAnsi="Arial" w:cs="Arial"/>
          <w:color w:val="000000" w:themeColor="text1"/>
          <w:sz w:val="24"/>
          <w:szCs w:val="24"/>
        </w:rPr>
        <w:t xml:space="preserve">,0 тысяч рублей </w:t>
      </w:r>
      <w:proofErr w:type="gramStart"/>
      <w:r w:rsidRPr="003455BB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964203" w:rsidRPr="001B71EC" w:rsidRDefault="005A5170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реализацию  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 программы «</w:t>
      </w:r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 xml:space="preserve"> общественного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самоуправления Шарашенского сельского поселения Алексеевского</w:t>
      </w:r>
    </w:p>
    <w:p w:rsidR="001C5723" w:rsidRPr="001B71EC" w:rsidRDefault="0096420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2024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6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» в </w:t>
      </w:r>
      <w:r w:rsidR="001B71EC" w:rsidRPr="001B71EC">
        <w:rPr>
          <w:rFonts w:ascii="Arial" w:hAnsi="Arial" w:cs="Arial"/>
          <w:color w:val="000000" w:themeColor="text1"/>
          <w:sz w:val="24"/>
          <w:szCs w:val="24"/>
        </w:rPr>
        <w:t>2024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</w:p>
    <w:p w:rsidR="001C5723" w:rsidRPr="001B71EC" w:rsidRDefault="001C5723" w:rsidP="00F5067C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подлежит обнародованию.</w:t>
      </w:r>
    </w:p>
    <w:p w:rsidR="005A5170" w:rsidRPr="001B71EC" w:rsidRDefault="005A5170" w:rsidP="005A517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  4. </w:t>
      </w:r>
      <w:r w:rsidR="001B71EC" w:rsidRPr="001B71EC">
        <w:rPr>
          <w:rFonts w:ascii="Arial" w:hAnsi="Arial" w:cs="Arial"/>
          <w:color w:val="000000" w:themeColor="text1"/>
          <w:sz w:val="24"/>
          <w:szCs w:val="24"/>
        </w:rPr>
        <w:t>Постановление от 14.11.2022 № 87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муниципальной целевой программы «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Шарашенск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о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го сельского поселения Алексеевского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муниципального района на 2023-2025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>»» признать утратившим силу.</w:t>
      </w:r>
    </w:p>
    <w:p w:rsidR="001C5723" w:rsidRPr="001B71EC" w:rsidRDefault="005A5170" w:rsidP="00F5067C">
      <w:pPr>
        <w:spacing w:after="0"/>
        <w:ind w:left="425" w:hanging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5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>. Контроль над исполнением настоящего постановления оставляю за собой.</w:t>
      </w:r>
    </w:p>
    <w:p w:rsidR="001C5723" w:rsidRPr="001B71EC" w:rsidRDefault="001C5723" w:rsidP="001C5723">
      <w:pPr>
        <w:jc w:val="both"/>
        <w:rPr>
          <w:rFonts w:ascii="Arial" w:hAnsi="Arial" w:cs="Arial"/>
          <w:color w:val="000000" w:themeColor="text1"/>
        </w:rPr>
      </w:pPr>
    </w:p>
    <w:p w:rsidR="003E6BA8" w:rsidRPr="001B71EC" w:rsidRDefault="001C5723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="003E6BA8" w:rsidRPr="001B71EC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3E6BA8" w:rsidRPr="001B71EC" w:rsidRDefault="003E6BA8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1B71EC" w:rsidRDefault="003E6BA8" w:rsidP="003E6BA8">
      <w:pPr>
        <w:rPr>
          <w:rFonts w:ascii="Arial" w:hAnsi="Arial" w:cs="Arial"/>
          <w:color w:val="FF0000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964203" w:rsidRPr="001B71EC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785F69" w:rsidRPr="001B71EC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C8474D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Шарашенского сельского поселения 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B71EC" w:rsidRPr="00C8474D">
        <w:rPr>
          <w:rFonts w:ascii="Arial" w:hAnsi="Arial" w:cs="Arial"/>
          <w:color w:val="000000" w:themeColor="text1"/>
          <w:sz w:val="24"/>
          <w:szCs w:val="24"/>
        </w:rPr>
        <w:t>10</w:t>
      </w:r>
      <w:r w:rsidR="00BE3853" w:rsidRPr="00C8474D">
        <w:rPr>
          <w:rFonts w:ascii="Arial" w:hAnsi="Arial" w:cs="Arial"/>
          <w:color w:val="000000" w:themeColor="text1"/>
          <w:sz w:val="24"/>
          <w:szCs w:val="24"/>
        </w:rPr>
        <w:t>.11</w:t>
      </w:r>
      <w:r w:rsidR="0037019E" w:rsidRPr="00C8474D">
        <w:rPr>
          <w:rFonts w:ascii="Arial" w:hAnsi="Arial" w:cs="Arial"/>
          <w:color w:val="000000" w:themeColor="text1"/>
          <w:sz w:val="24"/>
          <w:szCs w:val="24"/>
        </w:rPr>
        <w:t>.</w:t>
      </w:r>
      <w:r w:rsidR="001B71EC" w:rsidRPr="00C8474D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5E2DBD"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74D" w:rsidRPr="00C8474D">
        <w:rPr>
          <w:rFonts w:ascii="Arial" w:hAnsi="Arial" w:cs="Arial"/>
          <w:color w:val="000000" w:themeColor="text1"/>
          <w:sz w:val="24"/>
          <w:szCs w:val="24"/>
        </w:rPr>
        <w:t>87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0"/>
    <w:p w:rsidR="00110062" w:rsidRPr="001B71EC" w:rsidRDefault="00110062" w:rsidP="00110062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E90FFE" w:rsidRPr="001B71EC" w:rsidRDefault="005A5170" w:rsidP="00E90FFE">
      <w:pPr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МУНИЦИПАЛЬНАЯ</w:t>
      </w:r>
      <w:r w:rsidR="00E90FFE"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ПРОГРАММА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«РАЗВИТИЕ </w:t>
      </w:r>
      <w:proofErr w:type="gramStart"/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ТЕРРИТОРИАЛЬНОГО</w:t>
      </w:r>
      <w:proofErr w:type="gramEnd"/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ОБЩЕСТВЕННОГО</w:t>
      </w:r>
    </w:p>
    <w:p w:rsidR="00785F69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САМОУПРАВЛЕНИЯ ШАРАШЕНСКОГО СЕЛЬСКОГО ПОСЕЛЕНИЯ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  <w:r w:rsidR="00785F69" w:rsidRPr="001B71EC">
        <w:rPr>
          <w:rFonts w:ascii="Arial" w:hAnsi="Arial" w:cs="Arial"/>
          <w:b/>
          <w:color w:val="000000" w:themeColor="text1"/>
          <w:sz w:val="26"/>
          <w:szCs w:val="26"/>
        </w:rPr>
        <w:t>НА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1B71EC" w:rsidRPr="001B71EC">
        <w:rPr>
          <w:rFonts w:ascii="Arial" w:hAnsi="Arial" w:cs="Arial"/>
          <w:b/>
          <w:color w:val="000000" w:themeColor="text1"/>
          <w:sz w:val="26"/>
          <w:szCs w:val="26"/>
        </w:rPr>
        <w:t>2024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37019E" w:rsidRPr="001B71EC">
        <w:rPr>
          <w:rFonts w:ascii="Arial" w:hAnsi="Arial" w:cs="Arial"/>
          <w:b/>
          <w:color w:val="000000" w:themeColor="text1"/>
          <w:sz w:val="26"/>
          <w:szCs w:val="26"/>
        </w:rPr>
        <w:t>20</w:t>
      </w:r>
      <w:r w:rsidR="00894927" w:rsidRPr="001B71EC">
        <w:rPr>
          <w:rFonts w:ascii="Arial" w:hAnsi="Arial" w:cs="Arial"/>
          <w:b/>
          <w:color w:val="000000" w:themeColor="text1"/>
          <w:sz w:val="26"/>
          <w:szCs w:val="26"/>
        </w:rPr>
        <w:t>2</w:t>
      </w:r>
      <w:r w:rsidR="001B71EC" w:rsidRPr="001B71EC">
        <w:rPr>
          <w:rFonts w:ascii="Arial" w:hAnsi="Arial" w:cs="Arial"/>
          <w:b/>
          <w:color w:val="000000" w:themeColor="text1"/>
          <w:sz w:val="26"/>
          <w:szCs w:val="26"/>
        </w:rPr>
        <w:t>6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ГОДЫ»</w:t>
      </w:r>
    </w:p>
    <w:p w:rsidR="00E90FFE" w:rsidRPr="001B71EC" w:rsidRDefault="00E90FFE" w:rsidP="00E90FF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6"/>
        </w:rPr>
      </w:pPr>
    </w:p>
    <w:p w:rsidR="00E90FFE" w:rsidRPr="001B71EC" w:rsidRDefault="00E90FFE" w:rsidP="00E90FF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Паспорт</w:t>
      </w:r>
    </w:p>
    <w:p w:rsidR="00E90FFE" w:rsidRPr="001B71EC" w:rsidRDefault="005A5170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</w:t>
      </w:r>
      <w:r w:rsidR="00E90FFE"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программы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«Развитие территориального общественного самоуправления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на </w:t>
      </w:r>
      <w:r w:rsidR="001B71EC" w:rsidRPr="001B71EC">
        <w:rPr>
          <w:rFonts w:ascii="Arial" w:hAnsi="Arial" w:cs="Arial"/>
          <w:b/>
          <w:color w:val="000000" w:themeColor="text1"/>
          <w:sz w:val="24"/>
          <w:szCs w:val="24"/>
        </w:rPr>
        <w:t>2024</w:t>
      </w: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37019E" w:rsidRPr="001B71EC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894927" w:rsidRPr="001B71E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B71EC" w:rsidRPr="001B71E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годы</w:t>
      </w:r>
      <w:r w:rsidR="00785F69" w:rsidRPr="001B71EC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1B71EC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 самоуправления Шарашенского</w:t>
            </w:r>
          </w:p>
          <w:p w:rsidR="00E90FFE" w:rsidRPr="001B71E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Алексеевского муниципального района» на </w:t>
            </w:r>
            <w:r w:rsidR="001B71EC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37019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B71EC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(Далее именуется – </w:t>
            </w:r>
            <w:proofErr w:type="gramEnd"/>
          </w:p>
          <w:p w:rsidR="00E90FFE" w:rsidRPr="001B71E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Программа)</w:t>
            </w:r>
            <w:proofErr w:type="gramEnd"/>
          </w:p>
        </w:tc>
      </w:tr>
      <w:tr w:rsidR="001B71EC" w:rsidRPr="001B71EC" w:rsidTr="00E01AEE">
        <w:tc>
          <w:tcPr>
            <w:tcW w:w="3227" w:type="dxa"/>
          </w:tcPr>
          <w:p w:rsidR="00F5067C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Правовой акт,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которым разработана Программа       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октября 2003 г. № 131-ФЗ   «Об общих принципах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Федерации»;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постановление администрации Шарашенского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от 20 сентября 2013 № 63 «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Порядка разработки, формирования  и р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ализации долгосрочных целевых программ, а также п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рядка проведения и критерии оценки эффективности реализации  долгосрочных целевых  программ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поселения»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 Алексеевского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района;</w:t>
            </w:r>
          </w:p>
          <w:p w:rsidR="00F5067C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дальнейшее вовлечение населения Шарашенского сельского поселения в процессы формирования и</w:t>
            </w:r>
          </w:p>
          <w:p w:rsidR="00F5067C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развития  территориального общественного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для эффективного решения вопросов местного значения;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совершенствование организации  взаимодействия орг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 местного самоуправления с организациями террит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риального  общественного  самоуправления для  реал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стимулирование  организаций  территориального общ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ственного самоуправления для решения вопросов уста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ной  деятельности и обмена опытом;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 улучшение качества жизни населения муниципального</w:t>
            </w:r>
          </w:p>
          <w:p w:rsidR="00F5067C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образования,  создание "нового социального курса", главной целью которого провозглашается 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"формирование современной социальной среды вокруг человека", работающей на улучшение его здоровья и отдыха;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населения;</w:t>
            </w:r>
          </w:p>
          <w:p w:rsidR="00E01AEE" w:rsidRPr="001B71EC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1B71EC">
              <w:rPr>
                <w:rFonts w:ascii="Arial" w:hAnsi="Arial" w:cs="Arial"/>
                <w:color w:val="000000" w:themeColor="text1"/>
              </w:rPr>
              <w:t xml:space="preserve">- увеличение количества людей, ведущих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</w:rPr>
              <w:t>здоровый</w:t>
            </w:r>
            <w:proofErr w:type="gramEnd"/>
          </w:p>
          <w:p w:rsidR="00E01AEE" w:rsidRPr="001B71EC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1B71EC">
              <w:rPr>
                <w:rFonts w:ascii="Arial" w:hAnsi="Arial" w:cs="Arial"/>
                <w:color w:val="000000" w:themeColor="text1"/>
              </w:rPr>
              <w:t>образ жизни;</w:t>
            </w:r>
          </w:p>
          <w:p w:rsidR="00E01AEE" w:rsidRPr="001B71EC" w:rsidRDefault="00E01AEE" w:rsidP="00E01AEE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избранных  депутатами  представительных органов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E01AE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представительных  органов данных  муниципальных</w:t>
            </w:r>
          </w:p>
          <w:p w:rsidR="00E90FF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образований;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договоров о социальном партнерстве, </w:t>
            </w:r>
          </w:p>
          <w:p w:rsidR="00E90FF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заключенных советами территориального общественного самоуправления;</w:t>
            </w:r>
          </w:p>
          <w:p w:rsidR="00E01AEE" w:rsidRPr="001B71EC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01AEE" w:rsidRPr="001B71EC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имеющих</w:t>
            </w:r>
            <w:proofErr w:type="gramEnd"/>
          </w:p>
          <w:p w:rsidR="00E90FFE" w:rsidRPr="001B71EC" w:rsidRDefault="00E90FFE" w:rsidP="00E01AEE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1B71EC" w:rsidRPr="001B71EC" w:rsidTr="00E01AEE">
        <w:tc>
          <w:tcPr>
            <w:tcW w:w="3227" w:type="dxa"/>
          </w:tcPr>
          <w:p w:rsidR="00E01AEE" w:rsidRPr="001B71EC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</w:t>
            </w:r>
            <w:r w:rsidR="00E01AE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</w:p>
          <w:p w:rsidR="00E90FFE" w:rsidRPr="001B71EC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Программа реализуется  в </w:t>
            </w:r>
            <w:r w:rsidR="00874A60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1B71EC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B71EC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71EC" w:rsidRPr="001B71EC" w:rsidTr="00E01AEE">
        <w:tc>
          <w:tcPr>
            <w:tcW w:w="3227" w:type="dxa"/>
          </w:tcPr>
          <w:p w:rsidR="00E01AE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основных</w:t>
            </w:r>
            <w:proofErr w:type="gramEnd"/>
          </w:p>
          <w:p w:rsidR="00E01AE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программных</w:t>
            </w:r>
          </w:p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организациями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общественного 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     уставной деятельности,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 значения;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опытом;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деятельности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общественного</w:t>
            </w:r>
          </w:p>
          <w:p w:rsidR="00E90FFE" w:rsidRPr="00E817C7" w:rsidRDefault="00E90FFE" w:rsidP="00E01AEE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</w:t>
            </w:r>
          </w:p>
        </w:tc>
      </w:tr>
      <w:tr w:rsidR="001B71EC" w:rsidRPr="001B71EC" w:rsidTr="00E01AEE">
        <w:tc>
          <w:tcPr>
            <w:tcW w:w="3227" w:type="dxa"/>
          </w:tcPr>
          <w:p w:rsidR="0059160A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и источники</w:t>
            </w:r>
          </w:p>
          <w:p w:rsidR="0059160A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финансирования</w:t>
            </w:r>
          </w:p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финансирования Программы на </w:t>
            </w:r>
            <w:r w:rsidR="00E817C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019E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817C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составит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E817C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</w:t>
            </w:r>
            <w:r w:rsidR="00E817C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E817C7" w:rsidRDefault="00E90FFE" w:rsidP="00B2127D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37019E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817C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территориального общественного самоуправления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территорий муниципальн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90FFE" w:rsidRPr="00E817C7" w:rsidRDefault="00E90FF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улучшение качества жизни населения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-обустройство на территории </w:t>
            </w:r>
            <w:proofErr w:type="gramStart"/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 улучшение условий отдыха жителей муниципального образования и обустройство мест для прогулок детей;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спортом;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E817C7" w:rsidRDefault="00E01AE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 образования.</w:t>
            </w:r>
          </w:p>
        </w:tc>
      </w:tr>
      <w:tr w:rsidR="001B71EC" w:rsidRPr="001B71EC" w:rsidTr="00E01AEE">
        <w:tc>
          <w:tcPr>
            <w:tcW w:w="3227" w:type="dxa"/>
          </w:tcPr>
          <w:p w:rsidR="00172B71" w:rsidRPr="001B71EC" w:rsidRDefault="00172B71" w:rsidP="00E01A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1B71EC" w:rsidRDefault="00172B71" w:rsidP="00172B71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E01AEE"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1B71EC" w:rsidRDefault="009D7C3A" w:rsidP="007A4C02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37019E">
        <w:trPr>
          <w:trHeight w:val="80"/>
        </w:trPr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1B71EC" w:rsidRDefault="002A59B4" w:rsidP="002A59B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59160A">
        <w:trPr>
          <w:trHeight w:val="80"/>
        </w:trPr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1B71EC" w:rsidRDefault="009D7C3A" w:rsidP="007A4C02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85191" w:rsidRPr="00E817C7" w:rsidRDefault="00685191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091C4A" w:rsidRPr="00E817C7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боснование необходимости</w:t>
      </w:r>
      <w:r w:rsidR="00091C4A"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 разработки программы</w:t>
      </w:r>
    </w:p>
    <w:p w:rsidR="00F5067C" w:rsidRPr="00E817C7" w:rsidRDefault="00F5067C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160A" w:rsidRPr="00E817C7" w:rsidRDefault="0095741C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>200</w:t>
      </w:r>
      <w:r w:rsidR="007A4C02" w:rsidRPr="00E817C7">
        <w:rPr>
          <w:rFonts w:ascii="Arial" w:hAnsi="Arial" w:cs="Arial"/>
          <w:color w:val="000000" w:themeColor="text1"/>
          <w:sz w:val="24"/>
          <w:szCs w:val="24"/>
        </w:rPr>
        <w:t>6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r w:rsidR="00911EE3" w:rsidRPr="00E817C7">
        <w:rPr>
          <w:rFonts w:ascii="Arial" w:hAnsi="Arial" w:cs="Arial"/>
          <w:color w:val="000000" w:themeColor="text1"/>
          <w:sz w:val="24"/>
          <w:szCs w:val="24"/>
        </w:rPr>
        <w:t>Шарашенское</w:t>
      </w:r>
      <w:r w:rsidR="007A4C02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 Алексеевского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</w:p>
    <w:p w:rsidR="0059160A" w:rsidRPr="00E817C7" w:rsidRDefault="0059160A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р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>айон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 xml:space="preserve"> приступил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о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к реализации Федерального закона от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одиннадцать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 xml:space="preserve"> лет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работы в новых усло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виях </w:t>
      </w:r>
      <w:r w:rsidR="00CF33A3" w:rsidRPr="00E817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AC386D" w:rsidRPr="00E817C7">
        <w:rPr>
          <w:rFonts w:ascii="Arial" w:hAnsi="Arial" w:cs="Arial"/>
          <w:color w:val="000000" w:themeColor="text1"/>
          <w:sz w:val="24"/>
          <w:szCs w:val="24"/>
        </w:rPr>
        <w:t>ей</w:t>
      </w:r>
    </w:p>
    <w:p w:rsidR="000F11A8" w:rsidRPr="00E817C7" w:rsidRDefault="00312CF5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AC386D" w:rsidRPr="00E817C7">
        <w:rPr>
          <w:rFonts w:ascii="Arial" w:hAnsi="Arial" w:cs="Arial"/>
          <w:color w:val="000000" w:themeColor="text1"/>
          <w:sz w:val="24"/>
          <w:szCs w:val="24"/>
        </w:rPr>
        <w:t>ого</w:t>
      </w:r>
      <w:proofErr w:type="gramEnd"/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поселением 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>был накоплен богатый опыт в реализации своих полномочий.</w:t>
      </w:r>
    </w:p>
    <w:p w:rsidR="0059160A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для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9160A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самоорганизации граждан. Деятельность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общественного</w:t>
      </w:r>
    </w:p>
    <w:p w:rsidR="0059160A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Организации ТОС через своих представителей вправе осуществлять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района,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Волгоградской 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гарантий реализации прав и свобод граждан.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пунктом 2 статьи 33 Федерального закона от </w:t>
      </w:r>
      <w:r w:rsidR="00894927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Российской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сложившихся партнерских отношений.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 масштабах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организация ТОС носит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самоуправления.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Сегодня все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территория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 поселени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я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 охва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чена</w:t>
      </w:r>
    </w:p>
    <w:p w:rsidR="000F11A8" w:rsidRPr="00E817C7" w:rsidRDefault="006E3526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территориальным общественным самоуправлением.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Вместе с тем в </w:t>
      </w:r>
      <w:r w:rsidR="00911EE3" w:rsidRPr="00E817C7">
        <w:rPr>
          <w:rFonts w:ascii="Arial" w:hAnsi="Arial" w:cs="Arial"/>
          <w:color w:val="000000" w:themeColor="text1"/>
          <w:sz w:val="24"/>
          <w:szCs w:val="24"/>
        </w:rPr>
        <w:t>Шарашенском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местном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уровне, с органами госуда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р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ственной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информационная</w:t>
      </w:r>
      <w:proofErr w:type="gramEnd"/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Основные проблемы, сдерживающие развитие ТОС: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несовершенство механизмо</w:t>
      </w:r>
      <w:r w:rsidR="00741B80" w:rsidRPr="00E817C7">
        <w:rPr>
          <w:rFonts w:ascii="Arial" w:hAnsi="Arial" w:cs="Arial"/>
          <w:color w:val="000000" w:themeColor="text1"/>
          <w:sz w:val="24"/>
          <w:szCs w:val="24"/>
        </w:rPr>
        <w:t xml:space="preserve">в взаимодействия между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органами местного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и организациями ТОС;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недостаточная информированность населения о работе ТОС.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организационно-хозяйственных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связи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с чем разработана настоящая Программа.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проблем развития ТОС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социально-экономическими задачами развития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41B80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Программа разработана с учетом основных положений Федерального закона от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9249C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Волгоградской области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>.</w:t>
      </w:r>
      <w:r w:rsidR="00A9249C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32B3" w:rsidRPr="00E817C7" w:rsidRDefault="00AC32B3" w:rsidP="00685191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32B3" w:rsidRPr="00E817C7" w:rsidRDefault="00AC32B3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E8101A" w:rsidRPr="00E817C7">
        <w:rPr>
          <w:rFonts w:ascii="Arial" w:hAnsi="Arial" w:cs="Arial"/>
          <w:b/>
          <w:color w:val="000000" w:themeColor="text1"/>
          <w:sz w:val="24"/>
          <w:szCs w:val="24"/>
        </w:rPr>
        <w:t>Цели, задачи, сроки и этапы реализации программы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E817C7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Pr="00E817C7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>как формы организации граждан по месту их</w:t>
      </w:r>
    </w:p>
    <w:p w:rsidR="00676C9F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E817C7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 xml:space="preserve">дальнейшее вовлечение населения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 xml:space="preserve"> в процессы формирования и развития ТОС для эффективного решения вопросов</w:t>
      </w:r>
    </w:p>
    <w:p w:rsidR="00AC32B3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местного значения;</w:t>
      </w:r>
    </w:p>
    <w:p w:rsidR="00676C9F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E817C7" w:rsidRDefault="00F469B6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ь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ности и обмена опытом;</w:t>
      </w:r>
    </w:p>
    <w:p w:rsidR="00676C9F" w:rsidRPr="00E817C7" w:rsidRDefault="00E8101A" w:rsidP="00E8101A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расширение информационной поддержки деятельности ТОС</w:t>
      </w:r>
    </w:p>
    <w:p w:rsidR="00676C9F" w:rsidRPr="00E817C7" w:rsidRDefault="00676C9F" w:rsidP="00676C9F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          ►</w:t>
      </w:r>
      <w:r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повышение уровня благоустроенности территории муниципального</w:t>
      </w:r>
    </w:p>
    <w:p w:rsidR="00F469B6" w:rsidRPr="00E817C7" w:rsidRDefault="00785F69" w:rsidP="00676C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676C9F"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>бразования.</w:t>
      </w:r>
    </w:p>
    <w:p w:rsidR="00F469B6" w:rsidRPr="00E817C7" w:rsidRDefault="00A013BA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Программа реализуется в </w:t>
      </w:r>
      <w:r w:rsidR="00E817C7" w:rsidRPr="00E817C7">
        <w:rPr>
          <w:rFonts w:ascii="Arial" w:hAnsi="Arial" w:cs="Arial"/>
          <w:color w:val="000000" w:themeColor="text1"/>
          <w:sz w:val="24"/>
          <w:szCs w:val="24"/>
        </w:rPr>
        <w:t>2024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E817C7">
        <w:rPr>
          <w:rFonts w:ascii="Arial" w:hAnsi="Arial" w:cs="Arial"/>
          <w:color w:val="000000" w:themeColor="text1"/>
          <w:sz w:val="24"/>
          <w:szCs w:val="24"/>
        </w:rPr>
        <w:t>20</w:t>
      </w:r>
      <w:r w:rsidR="00894927" w:rsidRPr="00E817C7">
        <w:rPr>
          <w:rFonts w:ascii="Arial" w:hAnsi="Arial" w:cs="Arial"/>
          <w:color w:val="000000" w:themeColor="text1"/>
          <w:sz w:val="24"/>
          <w:szCs w:val="24"/>
        </w:rPr>
        <w:t>2</w:t>
      </w:r>
      <w:r w:rsidR="00E817C7" w:rsidRPr="00E817C7">
        <w:rPr>
          <w:rFonts w:ascii="Arial" w:hAnsi="Arial" w:cs="Arial"/>
          <w:color w:val="000000" w:themeColor="text1"/>
          <w:sz w:val="24"/>
          <w:szCs w:val="24"/>
        </w:rPr>
        <w:t>6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 xml:space="preserve"> годах.</w:t>
      </w:r>
    </w:p>
    <w:p w:rsidR="008B4B4B" w:rsidRPr="001B71EC" w:rsidRDefault="008B4B4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FF0000"/>
          <w:sz w:val="24"/>
          <w:szCs w:val="24"/>
        </w:rPr>
      </w:pPr>
    </w:p>
    <w:p w:rsidR="00F469B6" w:rsidRPr="00E817C7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469B6" w:rsidRPr="00E817C7">
        <w:rPr>
          <w:rFonts w:ascii="Arial" w:hAnsi="Arial" w:cs="Arial"/>
          <w:b/>
          <w:color w:val="000000" w:themeColor="text1"/>
          <w:sz w:val="24"/>
          <w:szCs w:val="24"/>
        </w:rPr>
        <w:t>. Система программных мероприятий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Комплекс программных мероприятий направлен на развитие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DC465D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</w:p>
    <w:p w:rsidR="00DC465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76C9F" w:rsidRPr="00E817C7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Алексеевском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районе</w:t>
      </w:r>
      <w:proofErr w:type="gramEnd"/>
      <w:r w:rsidR="00676C9F" w:rsidRPr="00E817C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5C78BD" w:rsidRPr="00E817C7">
        <w:rPr>
          <w:rFonts w:ascii="Arial" w:hAnsi="Arial" w:cs="Arial"/>
          <w:color w:val="000000" w:themeColor="text1"/>
          <w:sz w:val="24"/>
          <w:szCs w:val="24"/>
        </w:rPr>
        <w:t>Волгоградской области и других субъектах Российской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актива ТОС по обмену опытом работы;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</w:p>
    <w:p w:rsidR="005C78BD" w:rsidRPr="00E817C7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и </w:t>
      </w:r>
      <w:r w:rsidR="005C78BD" w:rsidRPr="00E817C7">
        <w:rPr>
          <w:rFonts w:ascii="Arial" w:hAnsi="Arial" w:cs="Arial"/>
          <w:color w:val="000000" w:themeColor="text1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27F4B" w:rsidRPr="00E817C7">
        <w:rPr>
          <w:rFonts w:ascii="Arial" w:hAnsi="Arial" w:cs="Arial"/>
          <w:color w:val="000000" w:themeColor="text1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сотрудничества с учреждениями, организациями, хозяйствующими субъектами, </w:t>
      </w:r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работающими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на подведомственной территории.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3.3. Мероприятия по стимулированию организаций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для решения вопросов уставной д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ятельности и обмена опытом.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развитие новых форм и методов деятельности организаций ТОС;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привлечение ТОС к участию в конкурсах на уровне области;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местного самоуправления.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E817C7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827F4B"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6C9F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Уровень развития современного гражданского общества предполагает</w:t>
      </w:r>
    </w:p>
    <w:p w:rsidR="00676C9F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сопровождение Программы системой мер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информационно-просветительского</w:t>
      </w:r>
      <w:proofErr w:type="gramEnd"/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характера.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Это направление предполагает: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7D5D" w:rsidRPr="00E817C7" w:rsidRDefault="00C306A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DC465D" w:rsidRPr="00E817C7">
        <w:rPr>
          <w:rFonts w:ascii="Arial" w:hAnsi="Arial" w:cs="Arial"/>
          <w:b/>
          <w:color w:val="000000" w:themeColor="text1"/>
          <w:sz w:val="24"/>
          <w:szCs w:val="24"/>
        </w:rPr>
        <w:t>. Ресурсное обеспечение программы</w:t>
      </w:r>
      <w:r w:rsidR="00676C9F"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Финансирование Программы</w:t>
      </w:r>
    </w:p>
    <w:p w:rsidR="00F5067C" w:rsidRPr="00E817C7" w:rsidRDefault="00F5067C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3305"/>
        <w:gridCol w:w="1500"/>
        <w:gridCol w:w="1266"/>
        <w:gridCol w:w="1267"/>
        <w:gridCol w:w="1267"/>
      </w:tblGrid>
      <w:tr w:rsidR="001B71EC" w:rsidRPr="00E817C7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E817C7" w:rsidRDefault="00E817C7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C306A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E817C7" w:rsidRDefault="00C306A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817C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E817C7" w:rsidRDefault="0037019E" w:rsidP="00B2127D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817C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306A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B71EC" w:rsidRPr="00E817C7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487B5D" w:rsidP="00487B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1B71EC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3455BB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3455BB" w:rsidRDefault="008B4B4B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="00D5604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3455BB" w:rsidRDefault="00D56047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B71EC" w:rsidRPr="00E817C7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E817C7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306AD" w:rsidRPr="00E817C7" w:rsidRDefault="00C306AD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113" w:rsidRPr="00E817C7" w:rsidRDefault="00F63771" w:rsidP="00F63771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E817C7" w:rsidRDefault="00F63771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источников.</w:t>
      </w:r>
    </w:p>
    <w:p w:rsidR="00F63771" w:rsidRPr="001B71EC" w:rsidRDefault="00F63771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FF0000"/>
          <w:sz w:val="24"/>
          <w:szCs w:val="24"/>
        </w:rPr>
      </w:pPr>
    </w:p>
    <w:p w:rsidR="00DC465D" w:rsidRPr="00E817C7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C465D" w:rsidRPr="00E817C7">
        <w:rPr>
          <w:rFonts w:ascii="Arial" w:hAnsi="Arial" w:cs="Arial"/>
          <w:b/>
          <w:color w:val="000000" w:themeColor="text1"/>
          <w:sz w:val="24"/>
          <w:szCs w:val="24"/>
        </w:rPr>
        <w:t>. Механизм реализации программы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6113" w:rsidRPr="00E817C7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Программы и экономии средств бюджета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предусматривается</w:t>
      </w:r>
    </w:p>
    <w:p w:rsidR="00801E87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с предварительным определением целевых сегментов воздействия.</w:t>
      </w:r>
    </w:p>
    <w:p w:rsidR="008D6113" w:rsidRPr="00E817C7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регионального и муниципального законодательства.</w:t>
      </w:r>
    </w:p>
    <w:p w:rsidR="00B710F4" w:rsidRPr="00E817C7" w:rsidRDefault="00B710F4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6AD" w:rsidRPr="00E817C7" w:rsidRDefault="00C306AD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6. Критерии выполнения программы</w:t>
      </w:r>
    </w:p>
    <w:p w:rsidR="00F5067C" w:rsidRPr="001B71EC" w:rsidRDefault="00F5067C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02"/>
        <w:gridCol w:w="1475"/>
        <w:gridCol w:w="1134"/>
        <w:gridCol w:w="1276"/>
        <w:gridCol w:w="1244"/>
      </w:tblGrid>
      <w:tr w:rsidR="001B71EC" w:rsidRPr="001B71EC" w:rsidTr="008073F7">
        <w:tc>
          <w:tcPr>
            <w:tcW w:w="543" w:type="dxa"/>
            <w:vMerge w:val="restart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02" w:type="dxa"/>
            <w:vMerge w:val="restart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29" w:type="dxa"/>
            <w:gridSpan w:val="4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</w:tr>
      <w:tr w:rsidR="001B71EC" w:rsidRPr="001B71EC" w:rsidTr="008073F7">
        <w:tc>
          <w:tcPr>
            <w:tcW w:w="543" w:type="dxa"/>
            <w:vMerge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D56047" w:rsidRPr="00E817C7" w:rsidRDefault="00E817C7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671A0B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</w:t>
            </w:r>
          </w:p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671A0B" w:rsidRPr="00E817C7" w:rsidRDefault="00E817C7" w:rsidP="00B2127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671A0B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5067C" w:rsidRPr="00E817C7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817C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  <w:p w:rsidR="00671A0B" w:rsidRPr="00E817C7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F5067C" w:rsidRPr="00E817C7" w:rsidRDefault="0037019E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817C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71A0B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71A0B" w:rsidRPr="00E817C7" w:rsidRDefault="00671A0B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B4B" w:rsidRPr="00E817C7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B4B4B" w:rsidRPr="00E817C7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1B71EC" w:rsidRPr="001B71EC" w:rsidTr="008073F7">
        <w:tc>
          <w:tcPr>
            <w:tcW w:w="543" w:type="dxa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113" w:rsidRPr="00E817C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  <w:r w:rsidR="008073F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председателей и</w:t>
            </w:r>
          </w:p>
          <w:p w:rsidR="008073F7" w:rsidRPr="00E817C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членов советов ТОС, избранных депутатами представительных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органов </w:t>
            </w:r>
            <w:r w:rsidR="00312CF5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r w:rsidR="006C15D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073F7" w:rsidRPr="00E817C7" w:rsidRDefault="006C15DD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BC6122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представительных органов 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данных муниципальных</w:t>
            </w:r>
          </w:p>
          <w:p w:rsidR="008B4B4B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образований, процентов</w:t>
            </w:r>
          </w:p>
        </w:tc>
        <w:tc>
          <w:tcPr>
            <w:tcW w:w="1475" w:type="dxa"/>
            <w:vAlign w:val="center"/>
          </w:tcPr>
          <w:p w:rsidR="00671A0B" w:rsidRPr="00E817C7" w:rsidRDefault="00027521" w:rsidP="006C15D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договоров о</w:t>
            </w:r>
          </w:p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социальном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партнерстве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8B4B4B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заключенных органами ТОС</w:t>
            </w:r>
          </w:p>
        </w:tc>
        <w:tc>
          <w:tcPr>
            <w:tcW w:w="1475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B4B4B" w:rsidRPr="002B77D5" w:rsidRDefault="00DE78A4" w:rsidP="00AC386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областного конкурса «Лучшее территориальное общественное самоуправление года»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 количества организаций ТО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С–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73F7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ридических лиц,</w:t>
            </w:r>
          </w:p>
          <w:p w:rsidR="008B4B4B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75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8B4B4B" w:rsidRPr="002B77D5" w:rsidRDefault="008B4B4B" w:rsidP="0037019E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B4B4B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</w:p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организаций ТОС, имеющих собственные информационные ресурсы (сайты, газеты,</w:t>
            </w:r>
            <w:proofErr w:type="gramEnd"/>
          </w:p>
          <w:p w:rsidR="008B4B4B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стенгазеты, информационные листы), от общего количества организаций ТОС, процентов</w:t>
            </w:r>
          </w:p>
        </w:tc>
        <w:tc>
          <w:tcPr>
            <w:tcW w:w="1475" w:type="dxa"/>
            <w:vAlign w:val="center"/>
          </w:tcPr>
          <w:p w:rsidR="008B4B4B" w:rsidRPr="002B77D5" w:rsidRDefault="00AC386D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F675C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B4B4B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71A0B" w:rsidRPr="002B77D5" w:rsidRDefault="00671A0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65D" w:rsidRPr="002B77D5" w:rsidRDefault="00DC465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b/>
          <w:color w:val="000000" w:themeColor="text1"/>
          <w:sz w:val="24"/>
          <w:szCs w:val="24"/>
        </w:rPr>
        <w:t>7. Ожидаемые конечные результаты реализации программы</w:t>
      </w:r>
    </w:p>
    <w:p w:rsidR="00F5067C" w:rsidRPr="002B77D5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780E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Социально-экономический</w:t>
      </w:r>
      <w:r w:rsidR="00BE780E" w:rsidRPr="002B77D5">
        <w:rPr>
          <w:rFonts w:ascii="Arial" w:hAnsi="Arial" w:cs="Arial"/>
          <w:color w:val="000000" w:themeColor="text1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2B77D5" w:rsidRDefault="00BE780E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- увеличения количества жителей 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, вовлеченных в сферу деятельности ТОС;</w:t>
      </w:r>
    </w:p>
    <w:p w:rsidR="002B78B3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2B77D5" w:rsidRDefault="00312CF5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lastRenderedPageBreak/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718AA" w:rsidRPr="002B77D5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стимулирования организаций ТОС, местн</w:t>
      </w:r>
      <w:r w:rsidR="008B4B4B" w:rsidRPr="002B77D5">
        <w:rPr>
          <w:rFonts w:ascii="Arial" w:hAnsi="Arial" w:cs="Arial"/>
          <w:color w:val="000000" w:themeColor="text1"/>
          <w:sz w:val="24"/>
          <w:szCs w:val="24"/>
        </w:rPr>
        <w:t xml:space="preserve">ой администрации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в работе с ТОС;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возрастания информационной поддержки деятельности ТОС.</w:t>
      </w:r>
    </w:p>
    <w:p w:rsidR="002B78B3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Реализация мероприятий Программы, направленных на создание целостной с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стемы ТОС </w:t>
      </w:r>
      <w:r w:rsidR="00312CF5" w:rsidRPr="002B77D5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</w:t>
      </w:r>
    </w:p>
    <w:p w:rsidR="002B78B3" w:rsidRPr="002B77D5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312CF5" w:rsidRPr="002B77D5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в целом, </w:t>
      </w:r>
    </w:p>
    <w:p w:rsidR="00D335CC" w:rsidRPr="002B77D5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ведомственной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2B77D5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0DFD" w:rsidRPr="002B77D5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840DFD" w:rsidRPr="002B77D5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840DFD" w:rsidRPr="001B71EC" w:rsidRDefault="00840DFD" w:rsidP="0037019E">
      <w:pPr>
        <w:spacing w:after="0"/>
        <w:rPr>
          <w:rFonts w:ascii="Arial" w:hAnsi="Arial" w:cs="Arial"/>
          <w:color w:val="FF0000"/>
        </w:rPr>
      </w:pPr>
    </w:p>
    <w:p w:rsidR="00840DFD" w:rsidRPr="001B71EC" w:rsidRDefault="00840DFD" w:rsidP="0037019E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840DFD" w:rsidRPr="001B71EC" w:rsidRDefault="00840DFD" w:rsidP="00840DFD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D335CC">
      <w:pPr>
        <w:tabs>
          <w:tab w:val="left" w:pos="2835"/>
          <w:tab w:val="left" w:pos="2977"/>
          <w:tab w:val="left" w:pos="8931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15545" w:rsidRPr="001B71EC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D335CC">
      <w:pPr>
        <w:tabs>
          <w:tab w:val="left" w:pos="2835"/>
          <w:tab w:val="left" w:pos="2977"/>
          <w:tab w:val="left" w:pos="8931"/>
        </w:tabs>
        <w:spacing w:after="0"/>
        <w:rPr>
          <w:rFonts w:ascii="Arial" w:hAnsi="Arial" w:cs="Arial"/>
          <w:color w:val="FF0000"/>
          <w:sz w:val="24"/>
          <w:szCs w:val="24"/>
        </w:rPr>
        <w:sectPr w:rsidR="00D335CC" w:rsidRPr="001B71EC" w:rsidSect="00F5067C">
          <w:pgSz w:w="11906" w:h="16838"/>
          <w:pgMar w:top="851" w:right="566" w:bottom="284" w:left="1418" w:header="708" w:footer="708" w:gutter="0"/>
          <w:cols w:space="708"/>
          <w:docGrid w:linePitch="360"/>
        </w:sectPr>
      </w:pPr>
    </w:p>
    <w:p w:rsidR="00BF06A8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</w:t>
      </w:r>
    </w:p>
    <w:p w:rsidR="000A7CC9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целевой</w:t>
      </w:r>
    </w:p>
    <w:p w:rsidR="00FA25FB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программе «Развитие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B77D5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25FB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911EE3" w:rsidRPr="002B77D5">
        <w:rPr>
          <w:rFonts w:ascii="Arial" w:hAnsi="Arial" w:cs="Arial"/>
          <w:color w:val="000000" w:themeColor="text1"/>
          <w:sz w:val="24"/>
          <w:szCs w:val="24"/>
        </w:rPr>
        <w:t>Шарашенском</w:t>
      </w:r>
    </w:p>
    <w:p w:rsidR="00FA25FB" w:rsidRPr="002B77D5" w:rsidRDefault="00FA25F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proofErr w:type="gramStart"/>
      <w:r w:rsidRPr="002B77D5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32DCB" w:rsidRPr="002B77D5" w:rsidRDefault="00632DC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="002B77D5" w:rsidRPr="002B77D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2B77D5">
        <w:rPr>
          <w:rFonts w:ascii="Arial" w:hAnsi="Arial" w:cs="Arial"/>
          <w:color w:val="000000" w:themeColor="text1"/>
          <w:sz w:val="24"/>
          <w:szCs w:val="24"/>
        </w:rPr>
        <w:t>20</w:t>
      </w:r>
      <w:r w:rsidR="002B77D5" w:rsidRPr="002B77D5">
        <w:rPr>
          <w:rFonts w:ascii="Arial" w:hAnsi="Arial" w:cs="Arial"/>
          <w:color w:val="000000" w:themeColor="text1"/>
          <w:sz w:val="24"/>
          <w:szCs w:val="24"/>
        </w:rPr>
        <w:t>26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="002B78B3" w:rsidRPr="002B77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15545" w:rsidRPr="002B77D5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1B71EC" w:rsidRPr="002B77D5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ли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ф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рования </w:t>
            </w:r>
          </w:p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зультаты</w:t>
            </w:r>
          </w:p>
        </w:tc>
      </w:tr>
      <w:tr w:rsidR="001B71EC" w:rsidRPr="002B77D5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1B71EC" w:rsidRPr="002B77D5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2B77D5" w:rsidRDefault="00EA0A24" w:rsidP="002B78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2B77D5" w:rsidRDefault="00EA0A24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Изучение и</w:t>
            </w:r>
            <w:r w:rsidR="00CA7CDA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регионах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 Федерации, </w:t>
            </w:r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образованиях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2B77D5" w:rsidRDefault="002B77D5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20E26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20E26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</w:t>
            </w:r>
          </w:p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опыта </w:t>
            </w:r>
          </w:p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деятельности ТОС со всех </w:t>
            </w:r>
          </w:p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регионов 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2B77D5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63C3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Организационное содействие</w:t>
            </w:r>
          </w:p>
          <w:p w:rsidR="0037019E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проведению дней ТОС в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</w:t>
            </w:r>
            <w:r w:rsidR="001A4D2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163C3D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1A4D2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2B77D5" w:rsidRDefault="002B77D5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2024-2026</w:t>
            </w:r>
            <w:r w:rsidR="008F25FF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значимости </w:t>
            </w:r>
          </w:p>
          <w:p w:rsidR="00163C3D" w:rsidRPr="002B77D5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2B77D5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B7594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2B77D5" w:rsidRDefault="00D242F1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нятий по вопросам пожаробезопасн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поведения, гражданской обороны и предупреждения чрезвычайных сит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2B77D5" w:rsidRDefault="002B77D5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2024-2026</w:t>
            </w:r>
            <w:r w:rsidR="008F25FF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2B77D5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Ежегодные </w:t>
            </w:r>
          </w:p>
          <w:p w:rsidR="006B7594" w:rsidRPr="002B77D5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594" w:rsidRPr="002B77D5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2B77D5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Эффективное решение </w:t>
            </w:r>
          </w:p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вопросов</w:t>
            </w:r>
          </w:p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местного</w:t>
            </w:r>
          </w:p>
          <w:p w:rsidR="006B7594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</w:tr>
      <w:tr w:rsidR="001B71EC" w:rsidRPr="001B71EC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Pr="002B77D5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2B77D5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0321EE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Оказание содействия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формированию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партнерских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политическими партиями, </w:t>
            </w:r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общественными организациями,</w:t>
            </w:r>
          </w:p>
          <w:p w:rsidR="00EA0A24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0321EE" w:rsidRDefault="000321EE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2024-2026</w:t>
            </w:r>
            <w:r w:rsidR="004561B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Содействие</w:t>
            </w:r>
          </w:p>
          <w:p w:rsidR="00785F69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A0A24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0321EE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0321EE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EA0A24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0321EE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0321EE" w:rsidRDefault="002B77D5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6B7594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0321EE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0321EE" w:rsidRDefault="000321EE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территори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</w:p>
          <w:p w:rsidR="006B7594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D242F1" w:rsidRPr="000321EE" w:rsidRDefault="008F675C" w:rsidP="008F67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Обустройство парковой зоны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0321EE" w:rsidRDefault="000321EE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0321EE" w:rsidRDefault="006D18AC" w:rsidP="006D18A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59160A" w:rsidRPr="000321EE" w:rsidRDefault="0066442C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ыс. 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ублей</w:t>
            </w:r>
          </w:p>
          <w:p w:rsidR="0059160A" w:rsidRPr="000321EE" w:rsidRDefault="0059160A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B78B3" w:rsidRPr="000321EE" w:rsidRDefault="0037019E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  <w:p w:rsidR="00D242F1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9160A" w:rsidRPr="000321EE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</w:t>
            </w:r>
          </w:p>
          <w:p w:rsidR="00D242F1" w:rsidRPr="000321EE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59160A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  <w:p w:rsidR="0059160A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территории </w:t>
            </w:r>
          </w:p>
          <w:p w:rsidR="002B78B3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</w:p>
          <w:p w:rsidR="00D242F1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0321EE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органами ТОС</w:t>
            </w:r>
          </w:p>
          <w:p w:rsidR="00D242F1" w:rsidRPr="000321EE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0321EE" w:rsidRDefault="0066442C" w:rsidP="006254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321E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0321EE" w:rsidRDefault="00D242F1" w:rsidP="000B182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рейдов в сель</w:t>
            </w:r>
            <w:r w:rsidR="000B182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ском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B182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</w:t>
            </w:r>
          </w:p>
          <w:p w:rsidR="002B78B3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помощи</w:t>
            </w:r>
          </w:p>
          <w:p w:rsidR="00D242F1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престарелым гражданам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общественных работ </w:t>
            </w:r>
          </w:p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государственными учреждениями службы занятости населения, </w:t>
            </w:r>
          </w:p>
          <w:p w:rsidR="00AA67B4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7B4" w:rsidRPr="000321EE" w:rsidRDefault="000321EE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трехсторонних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договоров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организации </w:t>
            </w:r>
          </w:p>
          <w:p w:rsidR="00AA67B4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социальной</w:t>
            </w:r>
          </w:p>
          <w:p w:rsidR="00AA67B4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напряженности</w:t>
            </w:r>
          </w:p>
        </w:tc>
      </w:tr>
      <w:tr w:rsidR="001B71EC" w:rsidRPr="001B71EC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0321EE" w:rsidRDefault="00EA0A24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</w:t>
            </w:r>
          </w:p>
        </w:tc>
      </w:tr>
      <w:tr w:rsidR="001B71EC" w:rsidRPr="000321EE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0321EE" w:rsidRDefault="007E3842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0321EE" w:rsidRDefault="00027521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спартакиад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ах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жителей</w:t>
            </w:r>
          </w:p>
          <w:p w:rsidR="007E3842" w:rsidRPr="000321EE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0321EE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самоуправления сельск</w:t>
            </w:r>
            <w:r w:rsidR="00027521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27521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0321EE" w:rsidRDefault="000321EE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</w:t>
            </w:r>
            <w:proofErr w:type="spell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тосовских</w:t>
            </w:r>
            <w:proofErr w:type="spell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команд</w:t>
            </w:r>
          </w:p>
          <w:p w:rsidR="002B78B3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спортивных </w:t>
            </w:r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состязаниях</w:t>
            </w:r>
            <w:proofErr w:type="gramEnd"/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отбор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лучших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</w:t>
            </w:r>
          </w:p>
          <w:p w:rsidR="000B182C" w:rsidRPr="000321EE" w:rsidRDefault="000B182C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районную с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партакиаду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30CCF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0321EE" w:rsidRDefault="00027521" w:rsidP="00FA25F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0321EE" w:rsidRDefault="00027521" w:rsidP="001A4D2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жителей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спортивные </w:t>
            </w:r>
          </w:p>
          <w:p w:rsidR="00330CCF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любительские соревнования</w:t>
            </w:r>
          </w:p>
        </w:tc>
      </w:tr>
      <w:tr w:rsidR="001B71EC" w:rsidRPr="000321EE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0321EE" w:rsidRDefault="00EA0A24" w:rsidP="0047051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1B71EC" w:rsidRPr="000321EE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0321EE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0321EE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0321EE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и органов ТОС </w:t>
            </w:r>
            <w:r w:rsidR="00AB7A6F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0321EE" w:rsidRDefault="000321EE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СМИ ко всем значимым</w:t>
            </w:r>
          </w:p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мероприятиям, </w:t>
            </w:r>
          </w:p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связанным с </w:t>
            </w:r>
          </w:p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0321EE" w:rsidRDefault="00AB7A6F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Pr="000321EE" w:rsidRDefault="00C075A1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Times New Roman" w:hAnsi="Times New Roman"/>
          <w:color w:val="000000" w:themeColor="text1"/>
          <w:sz w:val="24"/>
          <w:szCs w:val="26"/>
        </w:rPr>
      </w:pP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6D18AC" w:rsidRPr="000321EE" w:rsidRDefault="006D18AC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1EE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1EE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C075A1" w:rsidRPr="001B71EC" w:rsidRDefault="00C075A1" w:rsidP="006D18AC">
      <w:pPr>
        <w:spacing w:after="0"/>
        <w:rPr>
          <w:rFonts w:ascii="Arial" w:hAnsi="Arial" w:cs="Arial"/>
          <w:color w:val="FF0000"/>
        </w:rPr>
      </w:pPr>
    </w:p>
    <w:p w:rsidR="00C075A1" w:rsidRPr="001B71EC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C075A1" w:rsidRPr="001B71EC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A15545" w:rsidRPr="001B71EC" w:rsidRDefault="00A15545" w:rsidP="00C075A1">
      <w:pPr>
        <w:ind w:firstLine="708"/>
        <w:rPr>
          <w:color w:val="FF0000"/>
        </w:rPr>
      </w:pPr>
    </w:p>
    <w:p w:rsidR="00476E36" w:rsidRPr="001B71EC" w:rsidRDefault="00476E36">
      <w:pPr>
        <w:ind w:firstLine="708"/>
        <w:rPr>
          <w:color w:val="FF0000"/>
        </w:rPr>
      </w:pPr>
    </w:p>
    <w:sectPr w:rsidR="00476E36" w:rsidRPr="001B71EC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2BA"/>
    <w:rsid w:val="00013999"/>
    <w:rsid w:val="00027521"/>
    <w:rsid w:val="000321EE"/>
    <w:rsid w:val="00053CBA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22FB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B71EC"/>
    <w:rsid w:val="001C3A06"/>
    <w:rsid w:val="001C5723"/>
    <w:rsid w:val="00220E26"/>
    <w:rsid w:val="0022549F"/>
    <w:rsid w:val="00274B35"/>
    <w:rsid w:val="00284DA3"/>
    <w:rsid w:val="002A59B4"/>
    <w:rsid w:val="002B77D5"/>
    <w:rsid w:val="002B78B3"/>
    <w:rsid w:val="002C0D8C"/>
    <w:rsid w:val="002F4A23"/>
    <w:rsid w:val="00305066"/>
    <w:rsid w:val="00312CF5"/>
    <w:rsid w:val="0031696E"/>
    <w:rsid w:val="00330CCF"/>
    <w:rsid w:val="00333626"/>
    <w:rsid w:val="003455BB"/>
    <w:rsid w:val="003541EB"/>
    <w:rsid w:val="0037019E"/>
    <w:rsid w:val="00373EBC"/>
    <w:rsid w:val="003A362B"/>
    <w:rsid w:val="003C4528"/>
    <w:rsid w:val="003E6BA8"/>
    <w:rsid w:val="00432DAC"/>
    <w:rsid w:val="00454343"/>
    <w:rsid w:val="004561BC"/>
    <w:rsid w:val="00465A78"/>
    <w:rsid w:val="00466FED"/>
    <w:rsid w:val="00470511"/>
    <w:rsid w:val="00472701"/>
    <w:rsid w:val="00476E36"/>
    <w:rsid w:val="00487B5D"/>
    <w:rsid w:val="004902CA"/>
    <w:rsid w:val="004B6CCC"/>
    <w:rsid w:val="004E562E"/>
    <w:rsid w:val="005103B2"/>
    <w:rsid w:val="005150A1"/>
    <w:rsid w:val="005156EA"/>
    <w:rsid w:val="0059160A"/>
    <w:rsid w:val="005A2A57"/>
    <w:rsid w:val="005A5170"/>
    <w:rsid w:val="005B158B"/>
    <w:rsid w:val="005C78BD"/>
    <w:rsid w:val="005D4F17"/>
    <w:rsid w:val="005E2DBD"/>
    <w:rsid w:val="00607D5D"/>
    <w:rsid w:val="006245DC"/>
    <w:rsid w:val="006254EA"/>
    <w:rsid w:val="00630E91"/>
    <w:rsid w:val="00632DCB"/>
    <w:rsid w:val="00644624"/>
    <w:rsid w:val="00651903"/>
    <w:rsid w:val="0066442C"/>
    <w:rsid w:val="00671A0B"/>
    <w:rsid w:val="00672A53"/>
    <w:rsid w:val="00676C9F"/>
    <w:rsid w:val="00685191"/>
    <w:rsid w:val="0069165F"/>
    <w:rsid w:val="006959E4"/>
    <w:rsid w:val="006B7594"/>
    <w:rsid w:val="006C15DD"/>
    <w:rsid w:val="006C6AA7"/>
    <w:rsid w:val="006D18AC"/>
    <w:rsid w:val="006E3526"/>
    <w:rsid w:val="006F51A6"/>
    <w:rsid w:val="00700896"/>
    <w:rsid w:val="00701E93"/>
    <w:rsid w:val="00703492"/>
    <w:rsid w:val="0071175E"/>
    <w:rsid w:val="00734C9B"/>
    <w:rsid w:val="00741B80"/>
    <w:rsid w:val="00753DE8"/>
    <w:rsid w:val="007646B0"/>
    <w:rsid w:val="00776F8B"/>
    <w:rsid w:val="00780DA7"/>
    <w:rsid w:val="00785F69"/>
    <w:rsid w:val="007A4C02"/>
    <w:rsid w:val="007B4374"/>
    <w:rsid w:val="007E3842"/>
    <w:rsid w:val="00801E87"/>
    <w:rsid w:val="008073F7"/>
    <w:rsid w:val="00827F4B"/>
    <w:rsid w:val="00840DFD"/>
    <w:rsid w:val="00874A60"/>
    <w:rsid w:val="00894927"/>
    <w:rsid w:val="008A7F8A"/>
    <w:rsid w:val="008B4B4B"/>
    <w:rsid w:val="008B59DB"/>
    <w:rsid w:val="008C3AE0"/>
    <w:rsid w:val="008D6113"/>
    <w:rsid w:val="008E7E7C"/>
    <w:rsid w:val="008F25FF"/>
    <w:rsid w:val="008F675C"/>
    <w:rsid w:val="00911EE3"/>
    <w:rsid w:val="0094087E"/>
    <w:rsid w:val="0095741C"/>
    <w:rsid w:val="00964203"/>
    <w:rsid w:val="009651F5"/>
    <w:rsid w:val="009732DA"/>
    <w:rsid w:val="009838A3"/>
    <w:rsid w:val="0099208B"/>
    <w:rsid w:val="00992E85"/>
    <w:rsid w:val="009B6112"/>
    <w:rsid w:val="009D0BB5"/>
    <w:rsid w:val="009D7C3A"/>
    <w:rsid w:val="00A013BA"/>
    <w:rsid w:val="00A15545"/>
    <w:rsid w:val="00A22117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2127D"/>
    <w:rsid w:val="00B61FBB"/>
    <w:rsid w:val="00B710F4"/>
    <w:rsid w:val="00B958B0"/>
    <w:rsid w:val="00BC6122"/>
    <w:rsid w:val="00BD2DD4"/>
    <w:rsid w:val="00BD32F0"/>
    <w:rsid w:val="00BE3853"/>
    <w:rsid w:val="00BE780E"/>
    <w:rsid w:val="00BF06A8"/>
    <w:rsid w:val="00C06FFB"/>
    <w:rsid w:val="00C075A1"/>
    <w:rsid w:val="00C11018"/>
    <w:rsid w:val="00C306AD"/>
    <w:rsid w:val="00C33B8F"/>
    <w:rsid w:val="00C81DFF"/>
    <w:rsid w:val="00C8474D"/>
    <w:rsid w:val="00CA4C5A"/>
    <w:rsid w:val="00CA7CDA"/>
    <w:rsid w:val="00CB3013"/>
    <w:rsid w:val="00CB602C"/>
    <w:rsid w:val="00CD0AEB"/>
    <w:rsid w:val="00CD4949"/>
    <w:rsid w:val="00CF33A3"/>
    <w:rsid w:val="00D1417E"/>
    <w:rsid w:val="00D242F1"/>
    <w:rsid w:val="00D335CC"/>
    <w:rsid w:val="00D40AA3"/>
    <w:rsid w:val="00D56047"/>
    <w:rsid w:val="00D72548"/>
    <w:rsid w:val="00D84984"/>
    <w:rsid w:val="00DC443A"/>
    <w:rsid w:val="00DC465D"/>
    <w:rsid w:val="00DC7D72"/>
    <w:rsid w:val="00DD1D66"/>
    <w:rsid w:val="00DD6C46"/>
    <w:rsid w:val="00DE78A4"/>
    <w:rsid w:val="00E01AEE"/>
    <w:rsid w:val="00E74B24"/>
    <w:rsid w:val="00E8101A"/>
    <w:rsid w:val="00E817C7"/>
    <w:rsid w:val="00E819F5"/>
    <w:rsid w:val="00E90FFE"/>
    <w:rsid w:val="00EA0A24"/>
    <w:rsid w:val="00EB5261"/>
    <w:rsid w:val="00EB5EF9"/>
    <w:rsid w:val="00EC3619"/>
    <w:rsid w:val="00F1733F"/>
    <w:rsid w:val="00F2369A"/>
    <w:rsid w:val="00F357A6"/>
    <w:rsid w:val="00F469B6"/>
    <w:rsid w:val="00F5067C"/>
    <w:rsid w:val="00F63771"/>
    <w:rsid w:val="00F735BB"/>
    <w:rsid w:val="00F84528"/>
    <w:rsid w:val="00F85FCD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851E-5BEB-413F-80BD-D4F666D4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37</cp:revision>
  <cp:lastPrinted>2021-11-12T10:10:00Z</cp:lastPrinted>
  <dcterms:created xsi:type="dcterms:W3CDTF">2015-11-18T12:43:00Z</dcterms:created>
  <dcterms:modified xsi:type="dcterms:W3CDTF">2023-11-10T06:16:00Z</dcterms:modified>
</cp:coreProperties>
</file>