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29" w:rsidRPr="006A143B" w:rsidRDefault="00CA1629" w:rsidP="00CA16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>АДМИНИСТРАЦИЯ</w:t>
      </w:r>
    </w:p>
    <w:p w:rsidR="00CA1629" w:rsidRPr="006A143B" w:rsidRDefault="00CA1629" w:rsidP="00CA16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>ШАРАШЕНСКОГО СЕЛЬСКОГО ПОСЕЛЕНИЯ</w:t>
      </w:r>
    </w:p>
    <w:p w:rsidR="00CA1629" w:rsidRPr="006A143B" w:rsidRDefault="00CA1629" w:rsidP="00CA16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АЛЕКСЕЕВСКОГО МУНИЦИПАЛЬНОГО РАЙОНА </w:t>
      </w:r>
    </w:p>
    <w:p w:rsidR="00CA1629" w:rsidRPr="006A143B" w:rsidRDefault="00CA1629" w:rsidP="00CA16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>ВОЛГОГРАДСКОЙ ОБЛАСТИ</w:t>
      </w:r>
    </w:p>
    <w:p w:rsidR="00CA1629" w:rsidRPr="006A143B" w:rsidRDefault="00B7613C" w:rsidP="00CA1629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noProof/>
          <w:color w:val="000000" w:themeColor="text1"/>
          <w:sz w:val="26"/>
          <w:szCs w:val="26"/>
        </w:rPr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CA1629" w:rsidRPr="006A143B" w:rsidRDefault="00CA1629" w:rsidP="00CA16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gramStart"/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CA1629" w:rsidRPr="006A143B" w:rsidRDefault="00CA1629" w:rsidP="00CA1629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A1629" w:rsidRPr="006A143B" w:rsidRDefault="00CA1629" w:rsidP="00CA1629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от   </w:t>
      </w:r>
      <w:r w:rsidR="006A143B" w:rsidRPr="006A143B">
        <w:rPr>
          <w:rFonts w:ascii="Times New Roman" w:hAnsi="Times New Roman"/>
          <w:color w:val="000000" w:themeColor="text1"/>
          <w:sz w:val="26"/>
          <w:szCs w:val="26"/>
        </w:rPr>
        <w:t>30.11.2023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="006A143B"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№ 96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A1629" w:rsidRPr="006A143B" w:rsidRDefault="00CA1629" w:rsidP="00CA1629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CA1629" w:rsidRPr="006A143B" w:rsidRDefault="00CA1629" w:rsidP="00CA1629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color w:val="000000" w:themeColor="text1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Шарашенс</w:t>
      </w:r>
      <w:r w:rsidR="006A143B" w:rsidRPr="006A143B">
        <w:rPr>
          <w:rFonts w:ascii="Times New Roman" w:hAnsi="Times New Roman"/>
          <w:color w:val="000000" w:themeColor="text1"/>
          <w:sz w:val="26"/>
          <w:szCs w:val="26"/>
        </w:rPr>
        <w:t>кого сельского поселения на 2024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год </w:t>
      </w:r>
    </w:p>
    <w:p w:rsidR="00CA1629" w:rsidRPr="006A143B" w:rsidRDefault="00CA1629" w:rsidP="00CA1629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A1629" w:rsidRPr="006A143B" w:rsidRDefault="00CA1629" w:rsidP="00CA162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6A143B">
        <w:rPr>
          <w:rFonts w:ascii="Times New Roman" w:hAnsi="Times New Roman"/>
          <w:color w:val="000000" w:themeColor="text1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Уставом Шарашенского сельского поселения, администрация </w:t>
      </w:r>
      <w:proofErr w:type="spellStart"/>
      <w:r w:rsidRPr="006A143B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spellEnd"/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</w:t>
      </w:r>
      <w:proofErr w:type="gramStart"/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л я е т:</w:t>
      </w:r>
    </w:p>
    <w:p w:rsidR="00CA1629" w:rsidRPr="006A143B" w:rsidRDefault="00CA1629" w:rsidP="00CA1629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CA1629" w:rsidRPr="006A143B" w:rsidRDefault="00CA1629" w:rsidP="00CA162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color w:val="000000" w:themeColor="text1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Шарашенского сельского поселения</w:t>
      </w:r>
      <w:r w:rsidRPr="006A143B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 xml:space="preserve"> </w:t>
      </w:r>
      <w:r w:rsidR="006A143B"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на 2024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год согласно Приложению.</w:t>
      </w:r>
    </w:p>
    <w:p w:rsidR="00CA1629" w:rsidRPr="006A143B" w:rsidRDefault="00CA1629" w:rsidP="00CA162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Считать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утратившим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силу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постановление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администрации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от</w:t>
      </w:r>
      <w:r w:rsidR="006A143B"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30.11.2022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года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№</w:t>
      </w:r>
      <w:r w:rsidR="006A143B"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94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«Об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утверждении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Программы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профилактики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рисков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причинения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вреда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ущерба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охраняемым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законом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ценностям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при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осуществлении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муниципального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контроля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в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сфере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благоустройства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территории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Шарашенского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сельского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поселения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="006A143B"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143B">
        <w:rPr>
          <w:rFonts w:ascii="Times New Roman" w:hAnsi="Times New Roman" w:hint="eastAsia"/>
          <w:color w:val="000000" w:themeColor="text1"/>
          <w:sz w:val="26"/>
          <w:szCs w:val="26"/>
        </w:rPr>
        <w:t>год»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A1629" w:rsidRPr="006A143B" w:rsidRDefault="008C226B" w:rsidP="00CA162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CA1629"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="00CA1629" w:rsidRPr="006A143B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="00CA1629"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настоящего постановление оставляю за собой.</w:t>
      </w:r>
    </w:p>
    <w:p w:rsidR="00CA1629" w:rsidRPr="006A143B" w:rsidRDefault="008C226B" w:rsidP="00CA162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CA1629" w:rsidRPr="006A143B">
        <w:rPr>
          <w:rFonts w:ascii="Times New Roman" w:hAnsi="Times New Roman"/>
          <w:color w:val="000000" w:themeColor="text1"/>
          <w:sz w:val="26"/>
          <w:szCs w:val="26"/>
        </w:rPr>
        <w:t>. Настоящее постановление в</w:t>
      </w:r>
      <w:r w:rsidR="006A143B" w:rsidRPr="006A143B">
        <w:rPr>
          <w:rFonts w:ascii="Times New Roman" w:hAnsi="Times New Roman"/>
          <w:color w:val="000000" w:themeColor="text1"/>
          <w:sz w:val="26"/>
          <w:szCs w:val="26"/>
        </w:rPr>
        <w:t>ступает в силу с 1 января 2024</w:t>
      </w:r>
      <w:r w:rsidR="00CA1629"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г. </w:t>
      </w:r>
    </w:p>
    <w:p w:rsidR="00CA1629" w:rsidRPr="006A143B" w:rsidRDefault="00CA1629" w:rsidP="00CA162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:rsidR="00CA1629" w:rsidRPr="006A143B" w:rsidRDefault="00CA1629" w:rsidP="00CA162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Глава Шарашенского                                             </w:t>
      </w:r>
    </w:p>
    <w:p w:rsidR="00CA1629" w:rsidRPr="006A143B" w:rsidRDefault="00CA1629" w:rsidP="00CA162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 сельского поселения                                                                          А.В.Курин                                         </w:t>
      </w:r>
    </w:p>
    <w:p w:rsidR="00CA1629" w:rsidRPr="006A143B" w:rsidRDefault="00CA1629" w:rsidP="00CA1629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FF0000"/>
          <w:sz w:val="26"/>
          <w:szCs w:val="26"/>
        </w:rPr>
      </w:pPr>
      <w:r w:rsidRPr="006A143B">
        <w:rPr>
          <w:rFonts w:ascii="Times New Roman" w:hAnsi="Times New Roman"/>
          <w:color w:val="FF0000"/>
          <w:sz w:val="26"/>
          <w:szCs w:val="26"/>
        </w:rPr>
        <w:br w:type="page"/>
      </w:r>
    </w:p>
    <w:p w:rsidR="00CA1629" w:rsidRPr="006A143B" w:rsidRDefault="00CA1629" w:rsidP="00CA1629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</w:t>
      </w:r>
    </w:p>
    <w:p w:rsidR="00CA1629" w:rsidRPr="006A143B" w:rsidRDefault="00CA1629" w:rsidP="00CA1629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Утвержден </w:t>
      </w:r>
    </w:p>
    <w:p w:rsidR="00CA1629" w:rsidRPr="006A143B" w:rsidRDefault="00CA1629" w:rsidP="00CA1629">
      <w:pPr>
        <w:autoSpaceDE w:val="0"/>
        <w:spacing w:line="200" w:lineRule="atLeast"/>
        <w:ind w:firstLine="720"/>
        <w:jc w:val="right"/>
        <w:rPr>
          <w:rFonts w:ascii="Times New Roman" w:hAnsi="Times New Roman"/>
          <w:i/>
          <w:iCs/>
          <w:color w:val="000000" w:themeColor="text1"/>
          <w:sz w:val="26"/>
          <w:szCs w:val="26"/>
          <w:u w:val="single"/>
        </w:rPr>
      </w:pP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</w:p>
    <w:p w:rsidR="00CA1629" w:rsidRPr="006A143B" w:rsidRDefault="00CA1629" w:rsidP="00CA1629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6A143B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администрации </w:t>
      </w:r>
      <w:r w:rsidRPr="006A143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Шарашенского</w:t>
      </w:r>
    </w:p>
    <w:p w:rsidR="00CA1629" w:rsidRPr="006A143B" w:rsidRDefault="00CA1629" w:rsidP="00CA1629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6A143B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сельского поселения</w:t>
      </w:r>
    </w:p>
    <w:p w:rsidR="00CA1629" w:rsidRPr="006A143B" w:rsidRDefault="006A143B" w:rsidP="00CA1629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143B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от «30» ноября 2023 г.  № 96</w:t>
      </w:r>
    </w:p>
    <w:p w:rsidR="000576D5" w:rsidRPr="006A143B" w:rsidRDefault="000576D5" w:rsidP="00AB10CE">
      <w:pPr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6A143B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>ПРОГРАММА</w:t>
      </w:r>
    </w:p>
    <w:p w:rsidR="000576D5" w:rsidRPr="006A143B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3F11F8" w:rsidRPr="006A143B">
        <w:rPr>
          <w:rFonts w:ascii="Times New Roman" w:hAnsi="Times New Roman"/>
          <w:b/>
          <w:color w:val="000000" w:themeColor="text1"/>
          <w:sz w:val="26"/>
          <w:szCs w:val="26"/>
        </w:rPr>
        <w:t xml:space="preserve">муниципального контроля в сфере благоустройства </w:t>
      </w:r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 территории </w:t>
      </w:r>
      <w:r w:rsidR="003F11F8" w:rsidRPr="006A143B">
        <w:rPr>
          <w:rFonts w:ascii="Times New Roman" w:hAnsi="Times New Roman"/>
          <w:b/>
          <w:color w:val="000000" w:themeColor="text1"/>
          <w:sz w:val="26"/>
          <w:szCs w:val="26"/>
        </w:rPr>
        <w:t xml:space="preserve">Шарашенского сельского поселения  </w:t>
      </w:r>
      <w:r w:rsidR="006A143B" w:rsidRPr="006A143B">
        <w:rPr>
          <w:rFonts w:ascii="Times New Roman" w:hAnsi="Times New Roman"/>
          <w:b/>
          <w:color w:val="000000" w:themeColor="text1"/>
          <w:sz w:val="26"/>
          <w:szCs w:val="26"/>
        </w:rPr>
        <w:t>на 2024</w:t>
      </w:r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</w:t>
      </w:r>
    </w:p>
    <w:p w:rsidR="000576D5" w:rsidRPr="006A143B" w:rsidRDefault="000576D5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576D5" w:rsidRPr="006A143B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>1. Общие положения</w:t>
      </w:r>
    </w:p>
    <w:p w:rsidR="000576D5" w:rsidRPr="006A143B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proofErr w:type="gramStart"/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3F11F8"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контроля в сфере благоустройства 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на территории </w:t>
      </w:r>
      <w:r w:rsidR="003F11F8"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Шарашенского сельского поселения </w:t>
      </w:r>
      <w:r w:rsidR="006A143B" w:rsidRPr="006A143B">
        <w:rPr>
          <w:rFonts w:ascii="Times New Roman" w:hAnsi="Times New Roman"/>
          <w:color w:val="000000" w:themeColor="text1"/>
          <w:sz w:val="26"/>
          <w:szCs w:val="26"/>
        </w:rPr>
        <w:t>на 2024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год (далее - Программа профилактики) разработана д</w:t>
      </w:r>
      <w:r w:rsidR="006A143B" w:rsidRPr="006A143B">
        <w:rPr>
          <w:rFonts w:ascii="Times New Roman" w:hAnsi="Times New Roman"/>
          <w:color w:val="000000" w:themeColor="text1"/>
          <w:sz w:val="26"/>
          <w:szCs w:val="26"/>
        </w:rPr>
        <w:t>ля организации проведения в 2024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</w:t>
      </w:r>
      <w:r w:rsidR="003F11F8"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Шарашенского сельского</w:t>
      </w:r>
      <w:proofErr w:type="gramEnd"/>
      <w:r w:rsidR="003F11F8"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поселения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6A143B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color w:val="000000" w:themeColor="text1"/>
          <w:sz w:val="26"/>
          <w:szCs w:val="26"/>
        </w:rPr>
        <w:t>1.2. Программа</w:t>
      </w:r>
      <w:r w:rsidR="006A143B"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профилактики реализуется в 2024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году и состоит из </w:t>
      </w:r>
      <w:r w:rsidRPr="006A143B">
        <w:rPr>
          <w:rStyle w:val="1"/>
          <w:rFonts w:ascii="Times New Roman" w:hAnsi="Times New Roman"/>
          <w:color w:val="000000" w:themeColor="text1"/>
          <w:sz w:val="26"/>
          <w:szCs w:val="26"/>
        </w:rPr>
        <w:t>следующих разделов:</w:t>
      </w:r>
    </w:p>
    <w:p w:rsidR="000576D5" w:rsidRPr="006A143B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Style w:val="1"/>
          <w:rFonts w:ascii="Times New Roman" w:hAnsi="Times New Roman"/>
          <w:color w:val="000000" w:themeColor="text1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6A143B">
        <w:rPr>
          <w:rFonts w:ascii="Times New Roman" w:hAnsi="Times New Roman"/>
          <w:color w:val="000000" w:themeColor="text1"/>
          <w:sz w:val="26"/>
          <w:szCs w:val="26"/>
        </w:rPr>
        <w:t xml:space="preserve"> (далее - аналитическая часть);</w:t>
      </w:r>
    </w:p>
    <w:p w:rsidR="000576D5" w:rsidRPr="006A143B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Style w:val="1"/>
          <w:rFonts w:ascii="Times New Roman" w:hAnsi="Times New Roman"/>
          <w:color w:val="000000" w:themeColor="text1"/>
          <w:sz w:val="26"/>
          <w:szCs w:val="26"/>
        </w:rPr>
        <w:t>б) цели и задачи реализации программы профилактики;</w:t>
      </w:r>
    </w:p>
    <w:p w:rsidR="000576D5" w:rsidRPr="006A143B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Style w:val="1"/>
          <w:rFonts w:ascii="Times New Roman" w:hAnsi="Times New Roman"/>
          <w:color w:val="000000" w:themeColor="text1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6A143B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143B">
        <w:rPr>
          <w:rStyle w:val="1"/>
          <w:rFonts w:ascii="Times New Roman" w:hAnsi="Times New Roman"/>
          <w:color w:val="000000" w:themeColor="text1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6A143B" w:rsidRDefault="000576D5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576D5" w:rsidRPr="00F91AE9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b/>
          <w:color w:val="000000" w:themeColor="text1"/>
          <w:sz w:val="26"/>
          <w:szCs w:val="26"/>
        </w:rPr>
        <w:t>2. Аналитическая часть</w:t>
      </w:r>
    </w:p>
    <w:p w:rsidR="000576D5" w:rsidRPr="00F91AE9" w:rsidRDefault="009073DD">
      <w:pPr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"Ранее муниципальный контроль в сфере благоустройства</w:t>
      </w:r>
      <w:r w:rsidR="003F11F8" w:rsidRPr="00F91AE9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F91AE9">
        <w:rPr>
          <w:rFonts w:ascii="Times New Roman" w:hAnsi="Times New Roman"/>
          <w:color w:val="000000" w:themeColor="text1"/>
          <w:sz w:val="26"/>
          <w:szCs w:val="26"/>
        </w:rPr>
        <w:t xml:space="preserve">на территории </w:t>
      </w:r>
      <w:r w:rsidR="003F11F8" w:rsidRPr="00F91AE9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r w:rsidRPr="00F91AE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F11F8" w:rsidRPr="00F91AE9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</w:t>
      </w:r>
      <w:r w:rsidRPr="00F91AE9">
        <w:rPr>
          <w:rFonts w:ascii="Times New Roman" w:hAnsi="Times New Roman"/>
          <w:color w:val="000000" w:themeColor="text1"/>
          <w:sz w:val="26"/>
          <w:szCs w:val="26"/>
        </w:rPr>
        <w:t xml:space="preserve">не осуществлялся, в </w:t>
      </w:r>
      <w:proofErr w:type="gramStart"/>
      <w:r w:rsidRPr="00F91AE9">
        <w:rPr>
          <w:rFonts w:ascii="Times New Roman" w:hAnsi="Times New Roman"/>
          <w:color w:val="000000" w:themeColor="text1"/>
          <w:sz w:val="26"/>
          <w:szCs w:val="26"/>
        </w:rPr>
        <w:t>связи</w:t>
      </w:r>
      <w:proofErr w:type="gramEnd"/>
      <w:r w:rsidRPr="00F91AE9">
        <w:rPr>
          <w:rFonts w:ascii="Times New Roman" w:hAnsi="Times New Roman"/>
          <w:color w:val="000000" w:themeColor="text1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F91AE9">
        <w:rPr>
          <w:rFonts w:ascii="Times New Roman" w:hAnsi="Times New Roman"/>
          <w:i/>
          <w:color w:val="000000" w:themeColor="text1"/>
          <w:sz w:val="26"/>
          <w:szCs w:val="26"/>
        </w:rPr>
        <w:t>.".</w:t>
      </w:r>
    </w:p>
    <w:p w:rsidR="000576D5" w:rsidRPr="006A143B" w:rsidRDefault="000576D5">
      <w:pPr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0576D5" w:rsidRPr="00F91AE9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3. Цели и задачи реализации программы профилактики</w:t>
      </w:r>
    </w:p>
    <w:p w:rsidR="000576D5" w:rsidRPr="00F91AE9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3.1. Целями Программы профилактики являются:</w:t>
      </w:r>
    </w:p>
    <w:p w:rsidR="000576D5" w:rsidRPr="00F91AE9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 xml:space="preserve">а) предупреждение </w:t>
      </w:r>
      <w:proofErr w:type="gramStart"/>
      <w:r w:rsidRPr="00F91AE9">
        <w:rPr>
          <w:rFonts w:ascii="Times New Roman" w:hAnsi="Times New Roman"/>
          <w:color w:val="000000" w:themeColor="text1"/>
          <w:sz w:val="26"/>
          <w:szCs w:val="26"/>
        </w:rPr>
        <w:t>нарушений</w:t>
      </w:r>
      <w:proofErr w:type="gramEnd"/>
      <w:r w:rsidRPr="00F91AE9">
        <w:rPr>
          <w:rFonts w:ascii="Times New Roman" w:hAnsi="Times New Roman"/>
          <w:color w:val="000000" w:themeColor="text1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F91AE9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F91AE9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F91AE9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F91AE9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3.2. Задачами Программы профилактики являются:</w:t>
      </w:r>
    </w:p>
    <w:p w:rsidR="000576D5" w:rsidRPr="00F91AE9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F91AE9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F91AE9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F91AE9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F91AE9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b/>
          <w:color w:val="000000" w:themeColor="text1"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F91AE9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6A143B" w:rsidRDefault="000576D5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70"/>
        <w:gridCol w:w="3086"/>
        <w:gridCol w:w="2421"/>
      </w:tblGrid>
      <w:tr w:rsidR="006A143B" w:rsidRPr="006A143B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 w:rsidP="003F11F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 w:rsidP="00EA4E3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</w:tr>
      <w:tr w:rsidR="006A143B" w:rsidRPr="006A143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C37D23" w:rsidRPr="00F91AE9" w:rsidRDefault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Курин А.В</w:t>
            </w:r>
            <w:r w:rsidR="00553B99"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A143B" w:rsidRPr="006A143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 w:rsidP="00EA4E3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F91AE9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F91AE9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Курин А.В</w:t>
            </w:r>
            <w:r w:rsidR="00553B99"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A143B" w:rsidRPr="006A143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F91AE9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F91AE9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Курин А.В</w:t>
            </w:r>
            <w:r w:rsidR="00553B99"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A143B" w:rsidRPr="006A143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мере поступления сведений  о готовящихся нарушениях обязательных требований </w:t>
            </w: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F91AE9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Глава Шарашенского </w:t>
            </w:r>
            <w:proofErr w:type="gramStart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F91AE9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Курин А.В</w:t>
            </w:r>
            <w:r w:rsidR="00553B99"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F91AE9" w:rsidRPr="00F91AE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F91AE9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F91AE9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Курин А.В</w:t>
            </w:r>
            <w:r w:rsidR="00553B99"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F91AE9" w:rsidRPr="00F91AE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F91AE9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F91AE9" w:rsidRDefault="00C37D23" w:rsidP="00C37D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Курин А.В</w:t>
            </w:r>
            <w:r w:rsidR="00553B99"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0576D5" w:rsidRPr="00F91AE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91AE9" w:rsidRDefault="00C37D23" w:rsidP="00EA4E3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F91AE9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F91AE9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Курин А.В</w:t>
            </w:r>
            <w:r w:rsidR="00553B99" w:rsidRPr="00F91A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0576D5" w:rsidRPr="00F91AE9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D7715" w:rsidRPr="00F91AE9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4.2</w:t>
      </w:r>
      <w:proofErr w:type="gramStart"/>
      <w:r w:rsidRPr="00F91AE9">
        <w:rPr>
          <w:rFonts w:ascii="Times New Roman" w:hAnsi="Times New Roman"/>
          <w:color w:val="000000" w:themeColor="text1"/>
          <w:sz w:val="26"/>
          <w:szCs w:val="26"/>
        </w:rPr>
        <w:t xml:space="preserve"> П</w:t>
      </w:r>
      <w:proofErr w:type="gramEnd"/>
      <w:r w:rsidRPr="00F91AE9">
        <w:rPr>
          <w:rFonts w:ascii="Times New Roman" w:hAnsi="Times New Roman"/>
          <w:color w:val="000000" w:themeColor="text1"/>
          <w:sz w:val="26"/>
          <w:szCs w:val="26"/>
        </w:rPr>
        <w:t>ри осуществлении муниципального контроля Контрольный орган проводит следующие виды профилактических мероприятий:</w:t>
      </w:r>
    </w:p>
    <w:p w:rsidR="000D7715" w:rsidRPr="00F91AE9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1) информирование;</w:t>
      </w:r>
    </w:p>
    <w:p w:rsidR="000D7715" w:rsidRPr="00F91AE9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2) обобщение правоприменительной практики;</w:t>
      </w:r>
    </w:p>
    <w:p w:rsidR="000D7715" w:rsidRPr="00F91AE9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3) объявление предостережения;</w:t>
      </w:r>
    </w:p>
    <w:p w:rsidR="000D7715" w:rsidRPr="00F91AE9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4) консультирование;</w:t>
      </w:r>
    </w:p>
    <w:p w:rsidR="000D7715" w:rsidRPr="00F91AE9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5) профилактический визит.</w:t>
      </w:r>
    </w:p>
    <w:p w:rsidR="000576D5" w:rsidRPr="00F91AE9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F91AE9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b/>
          <w:color w:val="000000" w:themeColor="text1"/>
          <w:sz w:val="26"/>
          <w:szCs w:val="26"/>
        </w:rPr>
        <w:t xml:space="preserve">5. Показатели результативности и эффективности </w:t>
      </w:r>
      <w:r w:rsidRPr="00F91AE9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91AE9">
        <w:rPr>
          <w:rFonts w:ascii="Times New Roman" w:hAnsi="Times New Roman"/>
          <w:b/>
          <w:color w:val="000000" w:themeColor="text1"/>
          <w:sz w:val="26"/>
          <w:szCs w:val="26"/>
        </w:rPr>
        <w:t>Программы профилактики</w:t>
      </w:r>
    </w:p>
    <w:p w:rsidR="000576D5" w:rsidRPr="00F91AE9" w:rsidRDefault="000576D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F91AE9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lastRenderedPageBreak/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1.Ключевые показатели и их целевые значения:</w:t>
      </w: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Доля устраненных нарушений из числа выявленных нарушений обязательных требований - 70%.</w:t>
      </w: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Доля выполнения плана проведения плановых контрольных мероприятий на очередной календарный год - 100%.</w:t>
      </w: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Доля отмененных результатов контрольных мероприятий - 0%.</w:t>
      </w: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2. Индикативные показатели:</w:t>
      </w: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плановых контрольных мероприятий;</w:t>
      </w: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внеплановых контрольных мероприятий;</w:t>
      </w: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C37D23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:rsidR="000576D5" w:rsidRPr="00F91AE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1AE9">
        <w:rPr>
          <w:rFonts w:ascii="Times New Roman" w:hAnsi="Times New Roman"/>
          <w:color w:val="000000" w:themeColor="text1"/>
          <w:sz w:val="26"/>
          <w:szCs w:val="26"/>
        </w:rPr>
        <w:t>количество устраненных нарушений обязательных требований.</w:t>
      </w:r>
    </w:p>
    <w:bookmarkEnd w:id="0"/>
    <w:p w:rsidR="000576D5" w:rsidRPr="006A143B" w:rsidRDefault="000576D5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576D5" w:rsidRPr="006A143B" w:rsidRDefault="000576D5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sectPr w:rsidR="000576D5" w:rsidRPr="006A143B" w:rsidSect="00642F96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3C" w:rsidRDefault="00B7613C">
      <w:pPr>
        <w:spacing w:line="240" w:lineRule="auto"/>
      </w:pPr>
      <w:r>
        <w:separator/>
      </w:r>
    </w:p>
  </w:endnote>
  <w:endnote w:type="continuationSeparator" w:id="0">
    <w:p w:rsidR="00B7613C" w:rsidRDefault="00B76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3C" w:rsidRDefault="00B7613C">
      <w:pPr>
        <w:spacing w:line="240" w:lineRule="auto"/>
      </w:pPr>
      <w:r>
        <w:separator/>
      </w:r>
    </w:p>
  </w:footnote>
  <w:footnote w:type="continuationSeparator" w:id="0">
    <w:p w:rsidR="00B7613C" w:rsidRDefault="00B761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134C6"/>
    <w:rsid w:val="00026A8A"/>
    <w:rsid w:val="000576D5"/>
    <w:rsid w:val="000B16AE"/>
    <w:rsid w:val="000D7715"/>
    <w:rsid w:val="00271AC6"/>
    <w:rsid w:val="003E6225"/>
    <w:rsid w:val="003F11F8"/>
    <w:rsid w:val="0044200B"/>
    <w:rsid w:val="0045747C"/>
    <w:rsid w:val="00477F15"/>
    <w:rsid w:val="004D0BCC"/>
    <w:rsid w:val="00525102"/>
    <w:rsid w:val="00553B99"/>
    <w:rsid w:val="00587423"/>
    <w:rsid w:val="005C7B9A"/>
    <w:rsid w:val="00642F96"/>
    <w:rsid w:val="006A143B"/>
    <w:rsid w:val="0072247D"/>
    <w:rsid w:val="00725BEA"/>
    <w:rsid w:val="00764A84"/>
    <w:rsid w:val="007A7FBD"/>
    <w:rsid w:val="008278F4"/>
    <w:rsid w:val="00844192"/>
    <w:rsid w:val="008C226B"/>
    <w:rsid w:val="009073DD"/>
    <w:rsid w:val="009417F8"/>
    <w:rsid w:val="009839A8"/>
    <w:rsid w:val="00A0726F"/>
    <w:rsid w:val="00A30899"/>
    <w:rsid w:val="00A83FD7"/>
    <w:rsid w:val="00AA2A0F"/>
    <w:rsid w:val="00AB10CE"/>
    <w:rsid w:val="00B7613C"/>
    <w:rsid w:val="00BB3F11"/>
    <w:rsid w:val="00BC610C"/>
    <w:rsid w:val="00C02B97"/>
    <w:rsid w:val="00C37D23"/>
    <w:rsid w:val="00C75951"/>
    <w:rsid w:val="00CA1629"/>
    <w:rsid w:val="00DF0A9C"/>
    <w:rsid w:val="00EA4E32"/>
    <w:rsid w:val="00F31B89"/>
    <w:rsid w:val="00F9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2F96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642F96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42F9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42F96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642F9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42F9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2F96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642F96"/>
    <w:pPr>
      <w:ind w:left="200"/>
    </w:pPr>
  </w:style>
  <w:style w:type="character" w:customStyle="1" w:styleId="22">
    <w:name w:val="Оглавление 2 Знак"/>
    <w:link w:val="21"/>
    <w:rsid w:val="00642F96"/>
  </w:style>
  <w:style w:type="paragraph" w:styleId="41">
    <w:name w:val="toc 4"/>
    <w:next w:val="a"/>
    <w:link w:val="42"/>
    <w:uiPriority w:val="39"/>
    <w:rsid w:val="00642F96"/>
    <w:pPr>
      <w:ind w:left="600"/>
    </w:pPr>
  </w:style>
  <w:style w:type="character" w:customStyle="1" w:styleId="42">
    <w:name w:val="Оглавление 4 Знак"/>
    <w:link w:val="41"/>
    <w:rsid w:val="00642F96"/>
  </w:style>
  <w:style w:type="paragraph" w:styleId="6">
    <w:name w:val="toc 6"/>
    <w:next w:val="a"/>
    <w:link w:val="60"/>
    <w:uiPriority w:val="39"/>
    <w:rsid w:val="00642F96"/>
    <w:pPr>
      <w:ind w:left="1000"/>
    </w:pPr>
  </w:style>
  <w:style w:type="character" w:customStyle="1" w:styleId="60">
    <w:name w:val="Оглавление 6 Знак"/>
    <w:link w:val="6"/>
    <w:rsid w:val="00642F96"/>
  </w:style>
  <w:style w:type="paragraph" w:styleId="7">
    <w:name w:val="toc 7"/>
    <w:next w:val="a"/>
    <w:link w:val="70"/>
    <w:uiPriority w:val="39"/>
    <w:rsid w:val="00642F96"/>
    <w:pPr>
      <w:ind w:left="1200"/>
    </w:pPr>
  </w:style>
  <w:style w:type="character" w:customStyle="1" w:styleId="70">
    <w:name w:val="Оглавление 7 Знак"/>
    <w:link w:val="7"/>
    <w:rsid w:val="00642F96"/>
  </w:style>
  <w:style w:type="character" w:customStyle="1" w:styleId="30">
    <w:name w:val="Заголовок 3 Знак"/>
    <w:link w:val="3"/>
    <w:rsid w:val="00642F9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642F96"/>
    <w:pPr>
      <w:ind w:left="400"/>
    </w:pPr>
  </w:style>
  <w:style w:type="character" w:customStyle="1" w:styleId="32">
    <w:name w:val="Оглавление 3 Знак"/>
    <w:link w:val="31"/>
    <w:rsid w:val="00642F96"/>
  </w:style>
  <w:style w:type="character" w:customStyle="1" w:styleId="50">
    <w:name w:val="Заголовок 5 Знак"/>
    <w:link w:val="5"/>
    <w:rsid w:val="00642F9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42F9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42F96"/>
    <w:rPr>
      <w:color w:val="0000FF"/>
      <w:u w:val="single"/>
    </w:rPr>
  </w:style>
  <w:style w:type="character" w:styleId="a3">
    <w:name w:val="Hyperlink"/>
    <w:link w:val="12"/>
    <w:rsid w:val="00642F96"/>
    <w:rPr>
      <w:color w:val="0000FF"/>
      <w:u w:val="single"/>
    </w:rPr>
  </w:style>
  <w:style w:type="paragraph" w:customStyle="1" w:styleId="Footnote">
    <w:name w:val="Footnote"/>
    <w:link w:val="Footnote0"/>
    <w:rsid w:val="00642F96"/>
    <w:rPr>
      <w:sz w:val="22"/>
    </w:rPr>
  </w:style>
  <w:style w:type="character" w:customStyle="1" w:styleId="Footnote0">
    <w:name w:val="Footnote"/>
    <w:link w:val="Footnote"/>
    <w:rsid w:val="00642F9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42F96"/>
    <w:rPr>
      <w:b/>
    </w:rPr>
  </w:style>
  <w:style w:type="character" w:customStyle="1" w:styleId="14">
    <w:name w:val="Оглавление 1 Знак"/>
    <w:link w:val="13"/>
    <w:rsid w:val="00642F9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42F9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642F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42F96"/>
    <w:pPr>
      <w:ind w:left="1600"/>
    </w:pPr>
  </w:style>
  <w:style w:type="character" w:customStyle="1" w:styleId="90">
    <w:name w:val="Оглавление 9 Знак"/>
    <w:link w:val="9"/>
    <w:rsid w:val="00642F96"/>
  </w:style>
  <w:style w:type="paragraph" w:styleId="8">
    <w:name w:val="toc 8"/>
    <w:next w:val="a"/>
    <w:link w:val="80"/>
    <w:uiPriority w:val="39"/>
    <w:rsid w:val="00642F96"/>
    <w:pPr>
      <w:ind w:left="1400"/>
    </w:pPr>
  </w:style>
  <w:style w:type="character" w:customStyle="1" w:styleId="80">
    <w:name w:val="Оглавление 8 Знак"/>
    <w:link w:val="8"/>
    <w:rsid w:val="00642F96"/>
  </w:style>
  <w:style w:type="paragraph" w:styleId="51">
    <w:name w:val="toc 5"/>
    <w:next w:val="a"/>
    <w:link w:val="52"/>
    <w:uiPriority w:val="39"/>
    <w:rsid w:val="00642F96"/>
    <w:pPr>
      <w:ind w:left="800"/>
    </w:pPr>
  </w:style>
  <w:style w:type="character" w:customStyle="1" w:styleId="52">
    <w:name w:val="Оглавление 5 Знак"/>
    <w:link w:val="51"/>
    <w:rsid w:val="00642F96"/>
  </w:style>
  <w:style w:type="paragraph" w:styleId="a4">
    <w:name w:val="Subtitle"/>
    <w:next w:val="a"/>
    <w:link w:val="a5"/>
    <w:uiPriority w:val="11"/>
    <w:qFormat/>
    <w:rsid w:val="00642F96"/>
    <w:rPr>
      <w:i/>
      <w:color w:val="616161"/>
    </w:rPr>
  </w:style>
  <w:style w:type="character" w:customStyle="1" w:styleId="a5">
    <w:name w:val="Подзаголовок Знак"/>
    <w:link w:val="a4"/>
    <w:rsid w:val="00642F9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42F96"/>
    <w:pPr>
      <w:ind w:left="1800"/>
    </w:pPr>
  </w:style>
  <w:style w:type="character" w:customStyle="1" w:styleId="toc100">
    <w:name w:val="toc 10"/>
    <w:link w:val="toc10"/>
    <w:rsid w:val="00642F96"/>
  </w:style>
  <w:style w:type="paragraph" w:styleId="a6">
    <w:name w:val="Title"/>
    <w:next w:val="a"/>
    <w:link w:val="a7"/>
    <w:uiPriority w:val="10"/>
    <w:qFormat/>
    <w:rsid w:val="00642F96"/>
    <w:rPr>
      <w:b/>
      <w:sz w:val="52"/>
    </w:rPr>
  </w:style>
  <w:style w:type="character" w:customStyle="1" w:styleId="a7">
    <w:name w:val="Название Знак"/>
    <w:link w:val="a6"/>
    <w:rsid w:val="00642F9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42F9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42F96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AB10CE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Adm1</cp:lastModifiedBy>
  <cp:revision>16</cp:revision>
  <dcterms:created xsi:type="dcterms:W3CDTF">2021-09-22T13:13:00Z</dcterms:created>
  <dcterms:modified xsi:type="dcterms:W3CDTF">2023-11-30T11:38:00Z</dcterms:modified>
</cp:coreProperties>
</file>