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50" w:rsidRPr="00666C74" w:rsidRDefault="00C94650" w:rsidP="00666C74">
      <w:pPr>
        <w:jc w:val="center"/>
        <w:rPr>
          <w:b/>
          <w:bCs/>
        </w:rPr>
      </w:pPr>
      <w:r w:rsidRPr="00666C74">
        <w:rPr>
          <w:b/>
          <w:bCs/>
        </w:rPr>
        <w:t>ДУМА</w:t>
      </w:r>
    </w:p>
    <w:p w:rsidR="00C94650" w:rsidRPr="00666C74" w:rsidRDefault="00666C74" w:rsidP="00C94650">
      <w:pPr>
        <w:jc w:val="center"/>
        <w:rPr>
          <w:b/>
          <w:bCs/>
        </w:rPr>
      </w:pPr>
      <w:r w:rsidRPr="00666C74">
        <w:rPr>
          <w:b/>
          <w:bCs/>
        </w:rPr>
        <w:t xml:space="preserve">ШАРАШЕНСКОГО </w:t>
      </w:r>
      <w:r w:rsidR="00C94650" w:rsidRPr="00666C74">
        <w:rPr>
          <w:b/>
          <w:bCs/>
        </w:rPr>
        <w:t>СЕЛЬСКОГО ПОСЕЛЕНИЯ</w:t>
      </w:r>
    </w:p>
    <w:p w:rsidR="00C94650" w:rsidRPr="00666C74" w:rsidRDefault="00C94650" w:rsidP="00C94650">
      <w:pPr>
        <w:jc w:val="center"/>
        <w:rPr>
          <w:b/>
          <w:bCs/>
        </w:rPr>
      </w:pPr>
      <w:r w:rsidRPr="00666C74">
        <w:rPr>
          <w:b/>
          <w:bCs/>
        </w:rPr>
        <w:t>АЛЕКСЕЕВСКОГО МУНИЦИПАЛЬНОГО РАЙОНА</w:t>
      </w:r>
    </w:p>
    <w:p w:rsidR="00C94650" w:rsidRDefault="00C94650" w:rsidP="00C94650">
      <w:pPr>
        <w:jc w:val="center"/>
        <w:rPr>
          <w:b/>
          <w:bCs/>
          <w:sz w:val="20"/>
          <w:szCs w:val="20"/>
        </w:rPr>
      </w:pPr>
      <w:r w:rsidRPr="00666C74">
        <w:rPr>
          <w:b/>
          <w:bCs/>
        </w:rPr>
        <w:t>ВОЛГОГРАДСКОЙ ОБЛАСТИ</w:t>
      </w:r>
    </w:p>
    <w:p w:rsidR="00C94650" w:rsidRDefault="00BC149E" w:rsidP="00C94650">
      <w:pPr>
        <w:keepNext/>
        <w:jc w:val="center"/>
        <w:outlineLvl w:val="0"/>
        <w:rPr>
          <w:b/>
        </w:rPr>
      </w:pPr>
      <w:r w:rsidRPr="00BC149E">
        <w:pict>
          <v:line id="Прямая соединительная линия 1" o:spid="_x0000_s1026" style="position:absolute;left:0;text-align:left;z-index:251658240;visibility:visible;mso-wrap-distance-top:-6e-5mm;mso-wrap-distance-bottom:-6e-5mm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" strokeweight="4.5pt">
            <v:stroke linestyle="thinThick"/>
          </v:line>
        </w:pict>
      </w:r>
    </w:p>
    <w:p w:rsidR="00C94650" w:rsidRDefault="00C94650" w:rsidP="00C94650">
      <w:pPr>
        <w:keepNext/>
        <w:jc w:val="center"/>
        <w:outlineLvl w:val="0"/>
        <w:rPr>
          <w:b/>
        </w:rPr>
      </w:pPr>
    </w:p>
    <w:p w:rsidR="00C94650" w:rsidRDefault="00C94650" w:rsidP="00C94650">
      <w:pPr>
        <w:keepNext/>
        <w:jc w:val="center"/>
        <w:outlineLvl w:val="0"/>
        <w:rPr>
          <w:b/>
        </w:rPr>
      </w:pPr>
      <w:r>
        <w:rPr>
          <w:b/>
        </w:rPr>
        <w:t xml:space="preserve">РЕШЕНИЕ </w:t>
      </w:r>
    </w:p>
    <w:p w:rsidR="00C94650" w:rsidRDefault="00C94650" w:rsidP="00C94650">
      <w:pPr>
        <w:keepNext/>
        <w:jc w:val="center"/>
        <w:outlineLvl w:val="0"/>
        <w:rPr>
          <w:b/>
        </w:rPr>
      </w:pPr>
    </w:p>
    <w:p w:rsidR="00C94650" w:rsidRDefault="00666C74" w:rsidP="00C94650">
      <w:pPr>
        <w:rPr>
          <w:b/>
        </w:rPr>
      </w:pPr>
      <w:r>
        <w:rPr>
          <w:b/>
        </w:rPr>
        <w:t xml:space="preserve">             28</w:t>
      </w:r>
      <w:r w:rsidR="00402ADC">
        <w:rPr>
          <w:b/>
        </w:rPr>
        <w:t xml:space="preserve"> ноября</w:t>
      </w:r>
      <w:r w:rsidR="00C94650">
        <w:rPr>
          <w:b/>
        </w:rPr>
        <w:t xml:space="preserve"> 2019 года                                                                      № </w:t>
      </w:r>
      <w:bookmarkStart w:id="0" w:name="_GoBack"/>
      <w:bookmarkEnd w:id="0"/>
      <w:r>
        <w:rPr>
          <w:b/>
        </w:rPr>
        <w:t>4/1</w:t>
      </w:r>
    </w:p>
    <w:p w:rsidR="00C94650" w:rsidRPr="00C94650" w:rsidRDefault="00C94650" w:rsidP="003B60CE"/>
    <w:p w:rsidR="00C94650" w:rsidRDefault="00C94650" w:rsidP="003B60CE">
      <w:pPr>
        <w:rPr>
          <w:b/>
        </w:rPr>
      </w:pPr>
      <w:r w:rsidRPr="00C94650">
        <w:rPr>
          <w:b/>
        </w:rPr>
        <w:t>О внесении</w:t>
      </w:r>
      <w:r>
        <w:rPr>
          <w:b/>
        </w:rPr>
        <w:t xml:space="preserve"> изменений в решение Думы </w:t>
      </w:r>
      <w:r w:rsidR="00666C74">
        <w:rPr>
          <w:b/>
        </w:rPr>
        <w:t xml:space="preserve">Шарашенского </w:t>
      </w:r>
      <w:r>
        <w:rPr>
          <w:b/>
        </w:rPr>
        <w:t xml:space="preserve"> сельского поселения Алексеевс</w:t>
      </w:r>
      <w:r w:rsidR="00D052A0">
        <w:rPr>
          <w:b/>
        </w:rPr>
        <w:t>кого муниципального района от 01.12.2015 г. № 29/70</w:t>
      </w:r>
      <w:r>
        <w:rPr>
          <w:b/>
        </w:rPr>
        <w:t xml:space="preserve"> «</w:t>
      </w:r>
      <w:r>
        <w:rPr>
          <w:rFonts w:ascii="Arial" w:hAnsi="Arial" w:cs="Arial"/>
          <w:b/>
        </w:rPr>
        <w:t xml:space="preserve"> </w:t>
      </w:r>
      <w:r>
        <w:rPr>
          <w:b/>
        </w:rPr>
        <w:t xml:space="preserve">Положение о бюджетном процессе в </w:t>
      </w:r>
      <w:r w:rsidR="00666C74">
        <w:rPr>
          <w:b/>
        </w:rPr>
        <w:t>Шарашенском</w:t>
      </w:r>
      <w:r>
        <w:rPr>
          <w:b/>
        </w:rPr>
        <w:t xml:space="preserve"> сельском поселении </w:t>
      </w:r>
    </w:p>
    <w:p w:rsidR="00C94650" w:rsidRDefault="00C94650" w:rsidP="003B60CE">
      <w:pPr>
        <w:rPr>
          <w:b/>
        </w:rPr>
      </w:pPr>
      <w:r>
        <w:rPr>
          <w:b/>
        </w:rPr>
        <w:t>Алексеевского муниципального района Волгоградской области»</w:t>
      </w:r>
    </w:p>
    <w:p w:rsidR="00C94650" w:rsidRDefault="00C94650" w:rsidP="00C94650">
      <w:pPr>
        <w:jc w:val="center"/>
        <w:rPr>
          <w:b/>
        </w:rPr>
      </w:pPr>
    </w:p>
    <w:p w:rsidR="00C94650" w:rsidRDefault="00C94650" w:rsidP="00C94650">
      <w:pPr>
        <w:jc w:val="both"/>
      </w:pPr>
      <w:r>
        <w:t xml:space="preserve">    </w:t>
      </w:r>
      <w:r w:rsidR="00240E80">
        <w:t xml:space="preserve">  </w:t>
      </w:r>
      <w:r w:rsidR="00402ADC">
        <w:t>В соответствии со статьями 169, 184 Бюджетного кодекса Российской Федерации, р</w:t>
      </w:r>
      <w:r>
        <w:t xml:space="preserve">уководствуясь статьей 33 Устава </w:t>
      </w:r>
      <w:r w:rsidR="00666C74">
        <w:t xml:space="preserve">Шарашенского </w:t>
      </w:r>
      <w:r>
        <w:t xml:space="preserve"> сельского поселения, Дума  </w:t>
      </w:r>
      <w:r w:rsidR="00666C74">
        <w:t xml:space="preserve">Шарашенского </w:t>
      </w:r>
      <w:r>
        <w:t xml:space="preserve"> сельского поселения </w:t>
      </w:r>
    </w:p>
    <w:p w:rsidR="00C94650" w:rsidRDefault="00C94650" w:rsidP="00C94650">
      <w:pPr>
        <w:jc w:val="both"/>
      </w:pPr>
      <w:r>
        <w:t xml:space="preserve"> </w:t>
      </w:r>
      <w:r>
        <w:rPr>
          <w:b/>
        </w:rPr>
        <w:t>решила:</w:t>
      </w:r>
      <w:r>
        <w:t xml:space="preserve"> </w:t>
      </w:r>
    </w:p>
    <w:p w:rsidR="00C94650" w:rsidRDefault="00C94650" w:rsidP="00C94650">
      <w:pPr>
        <w:jc w:val="both"/>
        <w:rPr>
          <w:b/>
        </w:rPr>
      </w:pPr>
      <w:r>
        <w:rPr>
          <w:b/>
        </w:rPr>
        <w:t xml:space="preserve">      </w:t>
      </w:r>
    </w:p>
    <w:p w:rsidR="00FB413D" w:rsidRDefault="00C94650" w:rsidP="003B60CE">
      <w:pPr>
        <w:pStyle w:val="a3"/>
        <w:numPr>
          <w:ilvl w:val="0"/>
          <w:numId w:val="1"/>
        </w:numPr>
      </w:pPr>
      <w:r>
        <w:t xml:space="preserve">Внести в решение Думы </w:t>
      </w:r>
      <w:r w:rsidR="00666C74">
        <w:t xml:space="preserve">Шарашенского </w:t>
      </w:r>
      <w:r>
        <w:t xml:space="preserve"> сельского поселения Алексеевского мун</w:t>
      </w:r>
      <w:r w:rsidR="00D052A0">
        <w:t>иципального района от 01.12.2015 г. № 29/70</w:t>
      </w:r>
      <w:r>
        <w:t xml:space="preserve">  «Положение о бюджетном процессе в </w:t>
      </w:r>
      <w:r w:rsidR="00666C74">
        <w:t>Шарашенском</w:t>
      </w:r>
      <w:r>
        <w:t xml:space="preserve"> сельском поселении Алексеевского муниципального района Волгоградской области»</w:t>
      </w:r>
      <w:r w:rsidR="00FB413D">
        <w:t xml:space="preserve"> следующие изменения:</w:t>
      </w:r>
    </w:p>
    <w:p w:rsidR="00F06E18" w:rsidRDefault="00F06E18" w:rsidP="003B60CE">
      <w:pPr>
        <w:pStyle w:val="a3"/>
        <w:ind w:left="780"/>
      </w:pPr>
    </w:p>
    <w:p w:rsidR="009C6805" w:rsidRPr="00F06E18" w:rsidRDefault="00F06E18" w:rsidP="003B60CE">
      <w:pPr>
        <w:pStyle w:val="a3"/>
        <w:numPr>
          <w:ilvl w:val="1"/>
          <w:numId w:val="1"/>
        </w:numPr>
        <w:rPr>
          <w:b/>
        </w:rPr>
      </w:pPr>
      <w:r>
        <w:t>В с</w:t>
      </w:r>
      <w:r w:rsidR="009C6805">
        <w:t>тать</w:t>
      </w:r>
      <w:r>
        <w:t>е</w:t>
      </w:r>
      <w:r w:rsidR="009C6805">
        <w:t xml:space="preserve"> 12 в пункте 1</w:t>
      </w:r>
      <w:r w:rsidR="009C6805" w:rsidRPr="009C6805">
        <w:t xml:space="preserve"> слова</w:t>
      </w:r>
      <w:r w:rsidR="009C6805">
        <w:t xml:space="preserve"> </w:t>
      </w:r>
      <w:r w:rsidR="009C6805" w:rsidRPr="00F06E18">
        <w:rPr>
          <w:b/>
        </w:rPr>
        <w:t>« в двух чтениях»</w:t>
      </w:r>
      <w:r w:rsidR="009C6805">
        <w:t xml:space="preserve"> </w:t>
      </w:r>
      <w:r w:rsidR="009C6805" w:rsidRPr="00F06E18">
        <w:t>заменить</w:t>
      </w:r>
      <w:r w:rsidR="009C6805" w:rsidRPr="009C6805">
        <w:rPr>
          <w:b/>
        </w:rPr>
        <w:t xml:space="preserve"> </w:t>
      </w:r>
      <w:r w:rsidR="009C6805" w:rsidRPr="00F06E18">
        <w:t xml:space="preserve">словами </w:t>
      </w:r>
      <w:r w:rsidR="009C6805" w:rsidRPr="00F06E18">
        <w:rPr>
          <w:b/>
        </w:rPr>
        <w:t>«в первом и окончательном чтении проекта решения о бюджете сельского поселения»</w:t>
      </w:r>
    </w:p>
    <w:p w:rsidR="00E713C5" w:rsidRDefault="00145B10" w:rsidP="003B60CE">
      <w:pPr>
        <w:pStyle w:val="a3"/>
        <w:numPr>
          <w:ilvl w:val="1"/>
          <w:numId w:val="1"/>
        </w:numPr>
      </w:pPr>
      <w:r>
        <w:t xml:space="preserve">В статье 12 </w:t>
      </w:r>
      <w:r w:rsidR="00E713C5">
        <w:t xml:space="preserve">пункт </w:t>
      </w:r>
      <w:r w:rsidR="009C6805">
        <w:t>5 изложить в следующей редакции:</w:t>
      </w:r>
    </w:p>
    <w:p w:rsidR="00C94650" w:rsidRPr="00F06E18" w:rsidRDefault="00E713C5" w:rsidP="003B60CE">
      <w:pPr>
        <w:pStyle w:val="a3"/>
        <w:ind w:left="780"/>
        <w:rPr>
          <w:b/>
        </w:rPr>
      </w:pPr>
      <w:r w:rsidRPr="00F06E18">
        <w:rPr>
          <w:b/>
        </w:rPr>
        <w:t>«5. Не ранее чем через двухнедельный срок с момента опубликования проводится первое и окончательное</w:t>
      </w:r>
      <w:r w:rsidR="009C6805" w:rsidRPr="00F06E18">
        <w:rPr>
          <w:b/>
        </w:rPr>
        <w:t xml:space="preserve"> чтение проекта решения о бюджете сельского поселения»</w:t>
      </w:r>
      <w:r w:rsidRPr="00F06E18">
        <w:rPr>
          <w:b/>
        </w:rPr>
        <w:t xml:space="preserve"> </w:t>
      </w:r>
    </w:p>
    <w:p w:rsidR="00C94650" w:rsidRDefault="00F06E18" w:rsidP="003B60CE">
      <w:pPr>
        <w:pStyle w:val="a3"/>
        <w:ind w:left="780"/>
      </w:pPr>
      <w:r>
        <w:t xml:space="preserve">   1.3. В статье   12 пункт 6 и пункт 7 </w:t>
      </w:r>
      <w:r w:rsidRPr="00F06E18">
        <w:t>отменить</w:t>
      </w:r>
      <w:r>
        <w:t>.</w:t>
      </w:r>
    </w:p>
    <w:p w:rsidR="00F06E18" w:rsidRDefault="00F06E18" w:rsidP="00C94650">
      <w:pPr>
        <w:pStyle w:val="a3"/>
        <w:ind w:left="780"/>
        <w:jc w:val="both"/>
      </w:pPr>
    </w:p>
    <w:p w:rsidR="00C94650" w:rsidRDefault="00C94650" w:rsidP="00C94650">
      <w:pPr>
        <w:jc w:val="both"/>
      </w:pPr>
      <w:r>
        <w:t xml:space="preserve">      2. Решение вступает в силу со дня его подписания и подлежит обнародованию.</w:t>
      </w:r>
    </w:p>
    <w:p w:rsidR="00C94650" w:rsidRDefault="00C94650" w:rsidP="00C94650">
      <w:pPr>
        <w:jc w:val="both"/>
      </w:pPr>
      <w:r>
        <w:t xml:space="preserve"> </w:t>
      </w:r>
    </w:p>
    <w:p w:rsidR="00C94650" w:rsidRDefault="00C94650" w:rsidP="00C94650">
      <w:pPr>
        <w:jc w:val="both"/>
      </w:pPr>
      <w:r>
        <w:t xml:space="preserve"> </w:t>
      </w:r>
    </w:p>
    <w:p w:rsidR="00C94650" w:rsidRDefault="00C94650" w:rsidP="00C94650">
      <w:pPr>
        <w:jc w:val="both"/>
        <w:rPr>
          <w:bCs/>
        </w:rPr>
      </w:pPr>
    </w:p>
    <w:p w:rsidR="00C94650" w:rsidRDefault="00C94650" w:rsidP="00C94650">
      <w:pPr>
        <w:jc w:val="both"/>
        <w:rPr>
          <w:bCs/>
        </w:rPr>
      </w:pPr>
    </w:p>
    <w:p w:rsidR="00C94650" w:rsidRDefault="00C94650" w:rsidP="00666C74">
      <w:pPr>
        <w:rPr>
          <w:bCs/>
        </w:rPr>
      </w:pPr>
      <w:r>
        <w:t>Глава</w:t>
      </w:r>
      <w:r>
        <w:rPr>
          <w:bCs/>
        </w:rPr>
        <w:t xml:space="preserve"> </w:t>
      </w:r>
      <w:r w:rsidR="00666C74">
        <w:t xml:space="preserve">Шарашенского </w:t>
      </w:r>
      <w:r>
        <w:t xml:space="preserve"> </w:t>
      </w:r>
      <w:r w:rsidR="00666C74">
        <w:br/>
      </w:r>
      <w:r>
        <w:rPr>
          <w:bCs/>
        </w:rPr>
        <w:t xml:space="preserve">сельского поселения             </w:t>
      </w:r>
      <w:r w:rsidR="00666C74">
        <w:rPr>
          <w:bCs/>
        </w:rPr>
        <w:t xml:space="preserve">                                                                                        А.В.Курин </w:t>
      </w:r>
    </w:p>
    <w:p w:rsidR="00C94650" w:rsidRDefault="00C94650" w:rsidP="00C94650">
      <w:pPr>
        <w:jc w:val="both"/>
        <w:rPr>
          <w:bCs/>
        </w:rPr>
      </w:pPr>
    </w:p>
    <w:p w:rsidR="00C94650" w:rsidRDefault="00C94650" w:rsidP="00C94650">
      <w:pPr>
        <w:jc w:val="both"/>
        <w:rPr>
          <w:bCs/>
        </w:rPr>
      </w:pPr>
    </w:p>
    <w:p w:rsidR="00C94650" w:rsidRDefault="00C94650" w:rsidP="00C94650">
      <w:pPr>
        <w:jc w:val="both"/>
        <w:rPr>
          <w:bCs/>
        </w:rPr>
      </w:pPr>
    </w:p>
    <w:p w:rsidR="006B16E4" w:rsidRDefault="00F64F32"/>
    <w:sectPr w:rsidR="006B16E4" w:rsidSect="00C94650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017B"/>
    <w:multiLevelType w:val="multilevel"/>
    <w:tmpl w:val="D032BF8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50"/>
    <w:rsid w:val="00012ABA"/>
    <w:rsid w:val="0008500F"/>
    <w:rsid w:val="00145B10"/>
    <w:rsid w:val="00240E80"/>
    <w:rsid w:val="003B60CE"/>
    <w:rsid w:val="00402ADC"/>
    <w:rsid w:val="00666C74"/>
    <w:rsid w:val="00730D19"/>
    <w:rsid w:val="00787911"/>
    <w:rsid w:val="009C6805"/>
    <w:rsid w:val="00B82BA6"/>
    <w:rsid w:val="00BC149E"/>
    <w:rsid w:val="00C94650"/>
    <w:rsid w:val="00D052A0"/>
    <w:rsid w:val="00E4661F"/>
    <w:rsid w:val="00E713C5"/>
    <w:rsid w:val="00F06E18"/>
    <w:rsid w:val="00F64F32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2019-11-25T11:13:00Z</cp:lastPrinted>
  <dcterms:created xsi:type="dcterms:W3CDTF">2019-11-25T07:51:00Z</dcterms:created>
  <dcterms:modified xsi:type="dcterms:W3CDTF">2020-04-24T09:10:00Z</dcterms:modified>
</cp:coreProperties>
</file>