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5FEE" w:rsidRDefault="00383802" w:rsidP="00383802">
      <w:pPr>
        <w:pStyle w:val="a3"/>
        <w:rPr>
          <w:rFonts w:ascii="Arial" w:hAnsi="Arial" w:cs="Arial"/>
        </w:rPr>
      </w:pPr>
      <w:r w:rsidRPr="00295FEE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АЛЕКСЕЕВСКОГО МУНИЦИПАЛЬНОГО РАЙОНА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ВОЛГОГРАДСКОЙ ОБЛАСТИ</w:t>
      </w:r>
    </w:p>
    <w:p w:rsidR="00383802" w:rsidRPr="00295FEE" w:rsidRDefault="00C849D2" w:rsidP="00383802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</w:p>
    <w:p w:rsidR="00383802" w:rsidRPr="00295FEE" w:rsidRDefault="00383802" w:rsidP="00383802">
      <w:pPr>
        <w:pStyle w:val="1"/>
        <w:rPr>
          <w:rFonts w:ascii="Arial" w:hAnsi="Arial" w:cs="Arial"/>
          <w:sz w:val="24"/>
        </w:rPr>
      </w:pPr>
      <w:r w:rsidRPr="00295FEE">
        <w:rPr>
          <w:rFonts w:ascii="Arial" w:hAnsi="Arial" w:cs="Arial"/>
          <w:sz w:val="24"/>
        </w:rPr>
        <w:t>РЕШЕНИЕ</w:t>
      </w:r>
    </w:p>
    <w:p w:rsidR="00383802" w:rsidRPr="00295FEE" w:rsidRDefault="00383802" w:rsidP="00383802">
      <w:pPr>
        <w:rPr>
          <w:rFonts w:ascii="Arial" w:hAnsi="Arial" w:cs="Arial"/>
        </w:rPr>
      </w:pPr>
    </w:p>
    <w:p w:rsidR="00383802" w:rsidRPr="00295FEE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295FEE">
        <w:rPr>
          <w:rFonts w:ascii="Arial" w:hAnsi="Arial" w:cs="Arial"/>
          <w:bCs/>
          <w:color w:val="000000" w:themeColor="text1"/>
        </w:rPr>
        <w:t xml:space="preserve">от </w:t>
      </w:r>
      <w:r w:rsidR="00386A7A">
        <w:rPr>
          <w:rFonts w:ascii="Arial" w:hAnsi="Arial" w:cs="Arial"/>
          <w:bCs/>
          <w:color w:val="000000" w:themeColor="text1"/>
        </w:rPr>
        <w:t>20.12.2021</w:t>
      </w:r>
      <w:r w:rsidRPr="00295FEE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</w:t>
      </w:r>
      <w:r w:rsidR="008B7B89" w:rsidRPr="00295FEE">
        <w:rPr>
          <w:rFonts w:ascii="Arial" w:hAnsi="Arial" w:cs="Arial"/>
          <w:bCs/>
          <w:color w:val="000000" w:themeColor="text1"/>
        </w:rPr>
        <w:t>№</w:t>
      </w:r>
      <w:r w:rsidRPr="00295FEE">
        <w:rPr>
          <w:rFonts w:ascii="Arial" w:hAnsi="Arial" w:cs="Arial"/>
          <w:bCs/>
          <w:color w:val="000000" w:themeColor="text1"/>
        </w:rPr>
        <w:t xml:space="preserve"> </w:t>
      </w:r>
      <w:r w:rsidR="00386A7A">
        <w:rPr>
          <w:rFonts w:ascii="Arial" w:hAnsi="Arial" w:cs="Arial"/>
          <w:bCs/>
          <w:color w:val="000000" w:themeColor="text1"/>
        </w:rPr>
        <w:t>4</w:t>
      </w:r>
      <w:r w:rsidR="0058326E" w:rsidRPr="00295FEE">
        <w:rPr>
          <w:rFonts w:ascii="Arial" w:hAnsi="Arial" w:cs="Arial"/>
          <w:bCs/>
          <w:color w:val="000000" w:themeColor="text1"/>
        </w:rPr>
        <w:t>2</w:t>
      </w:r>
      <w:r w:rsidR="00B51453" w:rsidRPr="00295FEE">
        <w:rPr>
          <w:rFonts w:ascii="Arial" w:hAnsi="Arial" w:cs="Arial"/>
          <w:bCs/>
          <w:color w:val="000000" w:themeColor="text1"/>
        </w:rPr>
        <w:t>/</w:t>
      </w:r>
      <w:r w:rsidR="00386A7A">
        <w:rPr>
          <w:rFonts w:ascii="Arial" w:hAnsi="Arial" w:cs="Arial"/>
          <w:bCs/>
          <w:color w:val="000000" w:themeColor="text1"/>
        </w:rPr>
        <w:t>93</w:t>
      </w:r>
    </w:p>
    <w:p w:rsidR="00383802" w:rsidRPr="00295FEE" w:rsidRDefault="00383802" w:rsidP="00383802">
      <w:pPr>
        <w:rPr>
          <w:rFonts w:ascii="Arial" w:hAnsi="Arial" w:cs="Arial"/>
          <w:color w:val="000000" w:themeColor="text1"/>
        </w:rPr>
      </w:pPr>
    </w:p>
    <w:p w:rsidR="00386A7A" w:rsidRDefault="00386A7A" w:rsidP="00386A7A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</w:t>
      </w:r>
      <w:r w:rsidRPr="00295FEE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>нятии с баланса</w:t>
      </w:r>
      <w:r w:rsidR="00295FEE" w:rsidRPr="00295FEE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защитных</w:t>
      </w:r>
      <w:proofErr w:type="gramEnd"/>
      <w:r>
        <w:rPr>
          <w:rFonts w:ascii="Arial" w:hAnsi="Arial" w:cs="Arial"/>
          <w:bCs/>
        </w:rPr>
        <w:t xml:space="preserve"> </w:t>
      </w:r>
    </w:p>
    <w:p w:rsidR="002C62F9" w:rsidRPr="00295FEE" w:rsidRDefault="00386A7A" w:rsidP="00386A7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дамб и моста асфальтированного</w:t>
      </w:r>
    </w:p>
    <w:p w:rsidR="002C62F9" w:rsidRDefault="002C62F9" w:rsidP="002C62F9">
      <w:pPr>
        <w:jc w:val="both"/>
        <w:rPr>
          <w:rFonts w:ascii="Arial" w:hAnsi="Arial" w:cs="Arial"/>
        </w:rPr>
      </w:pPr>
    </w:p>
    <w:p w:rsidR="00295FEE" w:rsidRPr="00295FEE" w:rsidRDefault="00295FEE" w:rsidP="002C62F9">
      <w:pPr>
        <w:jc w:val="both"/>
        <w:rPr>
          <w:rFonts w:ascii="Arial" w:hAnsi="Arial" w:cs="Arial"/>
        </w:rPr>
      </w:pPr>
    </w:p>
    <w:p w:rsidR="002C62F9" w:rsidRPr="00E619B8" w:rsidRDefault="002C62F9" w:rsidP="00E619B8">
      <w:pPr>
        <w:ind w:right="-1"/>
        <w:jc w:val="both"/>
        <w:rPr>
          <w:rFonts w:ascii="Arial" w:hAnsi="Arial" w:cs="Arial"/>
        </w:rPr>
      </w:pPr>
      <w:r w:rsidRPr="00295FEE">
        <w:rPr>
          <w:rFonts w:ascii="Arial" w:hAnsi="Arial" w:cs="Arial"/>
          <w:b/>
          <w:bCs/>
        </w:rPr>
        <w:t xml:space="preserve"> </w:t>
      </w:r>
      <w:r w:rsidRPr="00295FEE">
        <w:rPr>
          <w:rFonts w:ascii="Arial" w:hAnsi="Arial" w:cs="Arial"/>
        </w:rPr>
        <w:t xml:space="preserve">     </w:t>
      </w:r>
      <w:r w:rsidR="00386A7A" w:rsidRPr="00386A7A">
        <w:rPr>
          <w:rFonts w:ascii="Arial" w:hAnsi="Arial" w:cs="Arial"/>
        </w:rPr>
        <w:t>На основании ходатайства администрации Шарашенского сельского поселения о снятии с баланса</w:t>
      </w:r>
      <w:r w:rsidR="00E619B8">
        <w:rPr>
          <w:rFonts w:ascii="Arial" w:hAnsi="Arial" w:cs="Arial"/>
        </w:rPr>
        <w:t xml:space="preserve"> защитных </w:t>
      </w:r>
      <w:r w:rsidR="00E619B8" w:rsidRPr="00E619B8">
        <w:rPr>
          <w:rFonts w:ascii="Arial" w:hAnsi="Arial" w:cs="Arial"/>
        </w:rPr>
        <w:t>дамб и моста асфальтированного</w:t>
      </w:r>
      <w:r w:rsidR="00295FEE" w:rsidRPr="00295FEE">
        <w:rPr>
          <w:rFonts w:ascii="Arial" w:hAnsi="Arial" w:cs="Arial"/>
          <w:bCs/>
        </w:rPr>
        <w:t>,</w:t>
      </w:r>
      <w:r w:rsidR="00386A7A">
        <w:rPr>
          <w:rFonts w:ascii="Arial" w:hAnsi="Arial" w:cs="Arial"/>
        </w:rPr>
        <w:t xml:space="preserve"> </w:t>
      </w:r>
      <w:r w:rsidR="00E619B8">
        <w:rPr>
          <w:rFonts w:ascii="Arial" w:hAnsi="Arial" w:cs="Arial"/>
        </w:rPr>
        <w:t>да</w:t>
      </w:r>
      <w:r w:rsidR="00386A7A">
        <w:rPr>
          <w:rFonts w:ascii="Arial" w:hAnsi="Arial" w:cs="Arial"/>
        </w:rPr>
        <w:t>нные соору</w:t>
      </w:r>
      <w:r w:rsidR="00E619B8">
        <w:rPr>
          <w:rFonts w:ascii="Arial" w:hAnsi="Arial" w:cs="Arial"/>
        </w:rPr>
        <w:t>жения относятся к автомобильным дорогам регионального значения</w:t>
      </w:r>
      <w:r w:rsidR="00464F4C" w:rsidRPr="00295FEE">
        <w:rPr>
          <w:rFonts w:ascii="Arial" w:hAnsi="Arial" w:cs="Arial"/>
        </w:rPr>
        <w:t xml:space="preserve">, </w:t>
      </w:r>
      <w:r w:rsidRPr="00295FEE">
        <w:rPr>
          <w:rFonts w:ascii="Arial" w:hAnsi="Arial" w:cs="Arial"/>
        </w:rPr>
        <w:t xml:space="preserve">Дума  Шарашенского сельского поселения  </w:t>
      </w:r>
      <w:proofErr w:type="spellStart"/>
      <w:proofErr w:type="gramStart"/>
      <w:r w:rsidRPr="00295FEE">
        <w:rPr>
          <w:rFonts w:ascii="Arial" w:hAnsi="Arial" w:cs="Arial"/>
          <w:b/>
        </w:rPr>
        <w:t>р</w:t>
      </w:r>
      <w:proofErr w:type="spellEnd"/>
      <w:proofErr w:type="gramEnd"/>
      <w:r w:rsidRPr="00295FEE">
        <w:rPr>
          <w:rFonts w:ascii="Arial" w:hAnsi="Arial" w:cs="Arial"/>
          <w:b/>
        </w:rPr>
        <w:t xml:space="preserve"> е </w:t>
      </w:r>
      <w:proofErr w:type="spellStart"/>
      <w:r w:rsidRPr="00295FEE">
        <w:rPr>
          <w:rFonts w:ascii="Arial" w:hAnsi="Arial" w:cs="Arial"/>
          <w:b/>
        </w:rPr>
        <w:t>ш</w:t>
      </w:r>
      <w:proofErr w:type="spellEnd"/>
      <w:r w:rsidRPr="00295FEE">
        <w:rPr>
          <w:rFonts w:ascii="Arial" w:hAnsi="Arial" w:cs="Arial"/>
          <w:b/>
        </w:rPr>
        <w:t xml:space="preserve"> и л а:</w:t>
      </w:r>
    </w:p>
    <w:p w:rsidR="002C62F9" w:rsidRPr="00295FEE" w:rsidRDefault="002C62F9" w:rsidP="002C62F9">
      <w:pPr>
        <w:jc w:val="both"/>
        <w:rPr>
          <w:rFonts w:ascii="Arial" w:hAnsi="Arial" w:cs="Arial"/>
        </w:rPr>
      </w:pPr>
    </w:p>
    <w:p w:rsidR="002C62F9" w:rsidRPr="00295FEE" w:rsidRDefault="00295FEE" w:rsidP="00386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62F9" w:rsidRPr="00295FEE">
        <w:rPr>
          <w:rFonts w:ascii="Arial" w:hAnsi="Arial" w:cs="Arial"/>
        </w:rPr>
        <w:t xml:space="preserve">1. </w:t>
      </w:r>
      <w:r w:rsidR="00386A7A" w:rsidRPr="00386A7A">
        <w:rPr>
          <w:rFonts w:ascii="Arial" w:hAnsi="Arial" w:cs="Arial"/>
        </w:rPr>
        <w:t>Снять с баланса</w:t>
      </w:r>
      <w:r w:rsidR="002C62F9" w:rsidRPr="00295FEE">
        <w:rPr>
          <w:rFonts w:ascii="Arial" w:hAnsi="Arial" w:cs="Arial"/>
        </w:rPr>
        <w:t xml:space="preserve"> </w:t>
      </w:r>
      <w:r w:rsidR="00386A7A">
        <w:rPr>
          <w:rFonts w:ascii="Arial" w:hAnsi="Arial" w:cs="Arial"/>
        </w:rPr>
        <w:t>защитные</w:t>
      </w:r>
      <w:r w:rsidR="00386A7A" w:rsidRPr="00386A7A">
        <w:rPr>
          <w:rFonts w:ascii="Arial" w:hAnsi="Arial" w:cs="Arial"/>
        </w:rPr>
        <w:t xml:space="preserve"> дамб</w:t>
      </w:r>
      <w:r w:rsidR="00386A7A">
        <w:rPr>
          <w:rFonts w:ascii="Arial" w:hAnsi="Arial" w:cs="Arial"/>
        </w:rPr>
        <w:t>ы и мост асфальтированный</w:t>
      </w:r>
      <w:r w:rsidR="00386A7A" w:rsidRPr="00386A7A">
        <w:rPr>
          <w:rFonts w:ascii="Arial" w:hAnsi="Arial" w:cs="Arial"/>
        </w:rPr>
        <w:t xml:space="preserve"> </w:t>
      </w:r>
      <w:r w:rsidR="002C62F9" w:rsidRPr="00295FEE">
        <w:rPr>
          <w:rFonts w:ascii="Arial" w:hAnsi="Arial" w:cs="Arial"/>
        </w:rPr>
        <w:t>(ходатайство прилагается).</w:t>
      </w:r>
    </w:p>
    <w:p w:rsidR="002C62F9" w:rsidRPr="00295FEE" w:rsidRDefault="00295FEE" w:rsidP="002C6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62F9" w:rsidRPr="00295FEE">
        <w:rPr>
          <w:rFonts w:ascii="Arial" w:hAnsi="Arial" w:cs="Arial"/>
        </w:rPr>
        <w:t>2.</w:t>
      </w:r>
      <w:r w:rsidR="00464F4C" w:rsidRPr="00295FEE">
        <w:rPr>
          <w:rFonts w:ascii="Arial" w:hAnsi="Arial" w:cs="Arial"/>
        </w:rPr>
        <w:t xml:space="preserve"> </w:t>
      </w:r>
      <w:r w:rsidR="002C62F9" w:rsidRPr="00295FEE">
        <w:rPr>
          <w:rFonts w:ascii="Arial" w:hAnsi="Arial" w:cs="Arial"/>
        </w:rPr>
        <w:t>Данное решение вступает в силу со дня его подписания</w:t>
      </w:r>
      <w:r w:rsidR="00464F4C" w:rsidRPr="00295FEE">
        <w:rPr>
          <w:rFonts w:ascii="Arial" w:hAnsi="Arial" w:cs="Arial"/>
        </w:rPr>
        <w:t xml:space="preserve"> и подлежит обнародованию. </w:t>
      </w:r>
    </w:p>
    <w:p w:rsidR="0058326E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95FEE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95FEE" w:rsidRPr="00295FEE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8326E" w:rsidRPr="00295FEE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8326E" w:rsidRPr="00295FEE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295FEE">
        <w:rPr>
          <w:rFonts w:ascii="Arial" w:hAnsi="Arial" w:cs="Arial"/>
          <w:b/>
          <w:bCs/>
        </w:rPr>
        <w:tab/>
      </w:r>
      <w:r w:rsidRPr="00295FEE">
        <w:rPr>
          <w:rFonts w:ascii="Arial" w:hAnsi="Arial" w:cs="Arial"/>
          <w:bCs/>
        </w:rPr>
        <w:t xml:space="preserve">Глава Шарашенского </w:t>
      </w:r>
    </w:p>
    <w:p w:rsidR="0058326E" w:rsidRDefault="0058326E" w:rsidP="0058326E">
      <w:pPr>
        <w:pStyle w:val="1"/>
        <w:jc w:val="both"/>
        <w:rPr>
          <w:rFonts w:ascii="Arial" w:hAnsi="Arial" w:cs="Arial"/>
          <w:b w:val="0"/>
          <w:sz w:val="24"/>
        </w:rPr>
      </w:pPr>
      <w:r w:rsidRPr="00295FEE">
        <w:rPr>
          <w:rFonts w:ascii="Arial" w:hAnsi="Arial" w:cs="Arial"/>
          <w:b w:val="0"/>
          <w:bCs/>
          <w:sz w:val="24"/>
        </w:rPr>
        <w:t xml:space="preserve">       </w:t>
      </w:r>
      <w:r w:rsidR="00295FEE">
        <w:rPr>
          <w:rFonts w:ascii="Arial" w:hAnsi="Arial" w:cs="Arial"/>
          <w:b w:val="0"/>
          <w:bCs/>
          <w:sz w:val="24"/>
        </w:rPr>
        <w:t xml:space="preserve"> </w:t>
      </w:r>
      <w:r w:rsidRPr="00295FEE">
        <w:rPr>
          <w:rFonts w:ascii="Arial" w:hAnsi="Arial" w:cs="Arial"/>
          <w:b w:val="0"/>
          <w:bCs/>
          <w:sz w:val="24"/>
        </w:rPr>
        <w:t>сельского поселения                                                                    А.В. Курин</w:t>
      </w:r>
      <w:r w:rsidRPr="00295FEE">
        <w:rPr>
          <w:rFonts w:ascii="Arial" w:hAnsi="Arial" w:cs="Arial"/>
          <w:b w:val="0"/>
          <w:sz w:val="24"/>
        </w:rPr>
        <w:t xml:space="preserve">   </w:t>
      </w:r>
    </w:p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Default="00BB310F" w:rsidP="00BB310F"/>
    <w:p w:rsidR="00BB310F" w:rsidRPr="00946135" w:rsidRDefault="00BB310F" w:rsidP="00BB310F">
      <w:pPr>
        <w:jc w:val="right"/>
        <w:rPr>
          <w:rFonts w:ascii="Arial" w:hAnsi="Arial" w:cs="Arial"/>
          <w:color w:val="000000" w:themeColor="text1"/>
        </w:rPr>
      </w:pPr>
      <w:r w:rsidRPr="00946135">
        <w:rPr>
          <w:rFonts w:ascii="Arial" w:hAnsi="Arial" w:cs="Arial"/>
          <w:color w:val="000000" w:themeColor="text1"/>
        </w:rPr>
        <w:lastRenderedPageBreak/>
        <w:t xml:space="preserve">В Думу Шарашенского </w:t>
      </w:r>
    </w:p>
    <w:p w:rsidR="00BB310F" w:rsidRPr="00946135" w:rsidRDefault="00BB310F" w:rsidP="00BB310F">
      <w:pPr>
        <w:jc w:val="center"/>
        <w:rPr>
          <w:rFonts w:ascii="Arial" w:hAnsi="Arial" w:cs="Arial"/>
          <w:color w:val="000000" w:themeColor="text1"/>
        </w:rPr>
      </w:pPr>
      <w:r w:rsidRPr="00946135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сельского поселения</w:t>
      </w:r>
    </w:p>
    <w:p w:rsidR="00BB310F" w:rsidRPr="00946135" w:rsidRDefault="00BB310F" w:rsidP="00BB310F">
      <w:pPr>
        <w:rPr>
          <w:rFonts w:ascii="Arial" w:hAnsi="Arial" w:cs="Arial"/>
          <w:color w:val="000000" w:themeColor="text1"/>
        </w:rPr>
      </w:pPr>
    </w:p>
    <w:p w:rsidR="00BB310F" w:rsidRPr="00946135" w:rsidRDefault="00BB310F" w:rsidP="00BB310F">
      <w:pPr>
        <w:jc w:val="center"/>
        <w:rPr>
          <w:rFonts w:ascii="Arial" w:hAnsi="Arial" w:cs="Arial"/>
          <w:color w:val="000000" w:themeColor="text1"/>
        </w:rPr>
      </w:pPr>
    </w:p>
    <w:p w:rsidR="00BB310F" w:rsidRPr="00946135" w:rsidRDefault="00BB310F" w:rsidP="00BB310F">
      <w:pPr>
        <w:jc w:val="center"/>
        <w:rPr>
          <w:rFonts w:ascii="Arial" w:hAnsi="Arial" w:cs="Arial"/>
          <w:color w:val="000000" w:themeColor="text1"/>
        </w:rPr>
      </w:pPr>
      <w:r w:rsidRPr="00946135">
        <w:rPr>
          <w:rFonts w:ascii="Arial" w:hAnsi="Arial" w:cs="Arial"/>
          <w:color w:val="000000" w:themeColor="text1"/>
        </w:rPr>
        <w:t>ходатайство</w:t>
      </w:r>
    </w:p>
    <w:p w:rsidR="00BB310F" w:rsidRPr="00946135" w:rsidRDefault="00BB310F" w:rsidP="00BB310F">
      <w:pPr>
        <w:rPr>
          <w:rFonts w:ascii="Arial" w:hAnsi="Arial" w:cs="Arial"/>
          <w:color w:val="000000" w:themeColor="text1"/>
        </w:rPr>
      </w:pPr>
    </w:p>
    <w:p w:rsidR="00BB310F" w:rsidRPr="005C2D14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946135">
        <w:rPr>
          <w:rFonts w:ascii="Arial" w:hAnsi="Arial" w:cs="Arial"/>
          <w:color w:val="000000" w:themeColor="text1"/>
        </w:rPr>
        <w:t xml:space="preserve">     </w:t>
      </w:r>
      <w:r w:rsidRPr="005C2D14">
        <w:rPr>
          <w:rFonts w:ascii="Arial" w:hAnsi="Arial" w:cs="Arial"/>
          <w:color w:val="000000" w:themeColor="text1"/>
        </w:rPr>
        <w:t xml:space="preserve">Администрация Шарашенского сельского поселения просит рассмотреть вопрос о </w:t>
      </w:r>
      <w:r w:rsidR="00946135" w:rsidRPr="005C2D14">
        <w:rPr>
          <w:rFonts w:ascii="Arial" w:hAnsi="Arial" w:cs="Arial"/>
          <w:color w:val="000000" w:themeColor="text1"/>
        </w:rPr>
        <w:t>снятии с учета следующих объектов основных средств:</w:t>
      </w:r>
    </w:p>
    <w:p w:rsidR="00946135" w:rsidRPr="005C2D14" w:rsidRDefault="00946135" w:rsidP="00BB310F">
      <w:pPr>
        <w:jc w:val="both"/>
        <w:rPr>
          <w:rFonts w:ascii="Arial" w:hAnsi="Arial" w:cs="Arial"/>
          <w:color w:val="000000" w:themeColor="text1"/>
        </w:rPr>
      </w:pPr>
    </w:p>
    <w:p w:rsidR="00946135" w:rsidRPr="005C2D14" w:rsidRDefault="00946135" w:rsidP="00BB310F">
      <w:pPr>
        <w:jc w:val="both"/>
        <w:rPr>
          <w:rFonts w:ascii="Arial" w:hAnsi="Arial" w:cs="Arial"/>
          <w:color w:val="000000" w:themeColor="text1"/>
        </w:rPr>
      </w:pPr>
    </w:p>
    <w:p w:rsidR="00946135" w:rsidRPr="005C2D14" w:rsidRDefault="00946135" w:rsidP="00197B01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Защитная дамба, и</w:t>
      </w:r>
      <w:r w:rsidR="00197B01" w:rsidRPr="005C2D14">
        <w:rPr>
          <w:rFonts w:ascii="Arial" w:hAnsi="Arial" w:cs="Arial"/>
          <w:color w:val="000000" w:themeColor="text1"/>
        </w:rPr>
        <w:t>нвентарный № 110103004, балансовая стоимость 32647,00 руб.</w:t>
      </w:r>
    </w:p>
    <w:p w:rsidR="00197B01" w:rsidRPr="005C2D14" w:rsidRDefault="00197B01" w:rsidP="00197B01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Защитная дамба, инвентарный № 110103005, балансовая стоимость 12560,00 руб.</w:t>
      </w:r>
    </w:p>
    <w:p w:rsidR="00197B01" w:rsidRPr="005C2D14" w:rsidRDefault="00197B01" w:rsidP="00197B01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Защитная дамба, инвентарный № 110103007, балансовая стоимость 33423,00 руб.</w:t>
      </w:r>
    </w:p>
    <w:p w:rsidR="00197B01" w:rsidRPr="005C2D14" w:rsidRDefault="00197B01" w:rsidP="00197B01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Защитная дамба, инвентарный № 110103011, балансовая стоимость 16114,00 руб.</w:t>
      </w:r>
    </w:p>
    <w:p w:rsidR="00197B01" w:rsidRPr="005C2D14" w:rsidRDefault="00197B01" w:rsidP="00197B01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Мост асфальтированный, инвентарный № 110103002, балансовая стоимо</w:t>
      </w:r>
      <w:r w:rsidR="008451C6" w:rsidRPr="005C2D14">
        <w:rPr>
          <w:rFonts w:ascii="Arial" w:hAnsi="Arial" w:cs="Arial"/>
          <w:color w:val="000000" w:themeColor="text1"/>
        </w:rPr>
        <w:t>сть 19643,00 руб.</w:t>
      </w:r>
    </w:p>
    <w:p w:rsidR="00BB310F" w:rsidRPr="005C2D14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8451C6" w:rsidRPr="005C2D14" w:rsidRDefault="008451C6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Данные сооружения относятся к автомобильным дорогам регионального значения.</w:t>
      </w:r>
    </w:p>
    <w:p w:rsidR="00AE7164" w:rsidRPr="005C2D14" w:rsidRDefault="008451C6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Основание: Распоряжение Главы администрации Волгоградской области от 16</w:t>
      </w:r>
      <w:r w:rsidR="00AE7164" w:rsidRPr="005C2D14">
        <w:rPr>
          <w:rFonts w:ascii="Arial" w:hAnsi="Arial" w:cs="Arial"/>
          <w:color w:val="000000" w:themeColor="text1"/>
        </w:rPr>
        <w:t>.04.2004 г. № 346-р «Об утверждении Перечня автомобильных дорог регионального значения».</w:t>
      </w:r>
    </w:p>
    <w:p w:rsidR="00AE7164" w:rsidRPr="005C2D14" w:rsidRDefault="00AE7164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</w:p>
    <w:p w:rsidR="00BB310F" w:rsidRPr="005C2D14" w:rsidRDefault="00AE7164" w:rsidP="008451C6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Всего имущества на сумму: 114387,00</w:t>
      </w:r>
      <w:r w:rsidR="008451C6" w:rsidRPr="005C2D14">
        <w:rPr>
          <w:rFonts w:ascii="Arial" w:hAnsi="Arial" w:cs="Arial"/>
          <w:color w:val="000000" w:themeColor="text1"/>
        </w:rPr>
        <w:t xml:space="preserve"> </w:t>
      </w:r>
    </w:p>
    <w:p w:rsidR="00BB310F" w:rsidRPr="005C2D14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BB310F" w:rsidRPr="005C2D14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BB310F" w:rsidRPr="005C2D14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Глава Шарашенского</w:t>
      </w:r>
    </w:p>
    <w:p w:rsidR="00BB310F" w:rsidRPr="005C2D14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сельского поселения                                                                   А.В. Курин</w:t>
      </w:r>
    </w:p>
    <w:p w:rsidR="00BB310F" w:rsidRPr="005C2D14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AE7164" w:rsidRPr="005C2D14" w:rsidRDefault="00AE7164" w:rsidP="00BB310F">
      <w:pPr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>Ведущий</w:t>
      </w:r>
      <w:r w:rsidR="00BB310F" w:rsidRPr="005C2D14">
        <w:rPr>
          <w:rFonts w:ascii="Arial" w:hAnsi="Arial" w:cs="Arial"/>
          <w:color w:val="000000" w:themeColor="text1"/>
        </w:rPr>
        <w:t xml:space="preserve"> специалист</w:t>
      </w:r>
      <w:r w:rsidRPr="005C2D14">
        <w:rPr>
          <w:rFonts w:ascii="Arial" w:hAnsi="Arial" w:cs="Arial"/>
          <w:color w:val="000000" w:themeColor="text1"/>
        </w:rPr>
        <w:t xml:space="preserve"> администрации</w:t>
      </w:r>
      <w:r w:rsidR="00BB310F" w:rsidRPr="005C2D14">
        <w:rPr>
          <w:rFonts w:ascii="Arial" w:hAnsi="Arial" w:cs="Arial"/>
          <w:color w:val="000000" w:themeColor="text1"/>
        </w:rPr>
        <w:t xml:space="preserve"> </w:t>
      </w:r>
    </w:p>
    <w:p w:rsidR="00BB310F" w:rsidRPr="005C2D14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5C2D14">
        <w:rPr>
          <w:rFonts w:ascii="Arial" w:hAnsi="Arial" w:cs="Arial"/>
          <w:color w:val="000000" w:themeColor="text1"/>
        </w:rPr>
        <w:t xml:space="preserve"> Шарашенского</w:t>
      </w:r>
      <w:r w:rsidR="00AE7164" w:rsidRPr="005C2D14">
        <w:rPr>
          <w:rFonts w:ascii="Arial" w:hAnsi="Arial" w:cs="Arial"/>
          <w:color w:val="000000" w:themeColor="text1"/>
        </w:rPr>
        <w:t xml:space="preserve"> </w:t>
      </w:r>
      <w:r w:rsidRPr="005C2D14">
        <w:rPr>
          <w:rFonts w:ascii="Arial" w:hAnsi="Arial" w:cs="Arial"/>
          <w:color w:val="000000" w:themeColor="text1"/>
        </w:rPr>
        <w:t>сельского посел</w:t>
      </w:r>
      <w:r w:rsidR="00AE7164" w:rsidRPr="005C2D14">
        <w:rPr>
          <w:rFonts w:ascii="Arial" w:hAnsi="Arial" w:cs="Arial"/>
          <w:color w:val="000000" w:themeColor="text1"/>
        </w:rPr>
        <w:t xml:space="preserve">ения                  </w:t>
      </w:r>
      <w:r w:rsidRPr="005C2D14">
        <w:rPr>
          <w:rFonts w:ascii="Arial" w:hAnsi="Arial" w:cs="Arial"/>
          <w:color w:val="000000" w:themeColor="text1"/>
        </w:rPr>
        <w:t xml:space="preserve">                </w:t>
      </w:r>
      <w:r w:rsidR="00AE7164" w:rsidRPr="005C2D14">
        <w:rPr>
          <w:rFonts w:ascii="Arial" w:hAnsi="Arial" w:cs="Arial"/>
          <w:color w:val="000000" w:themeColor="text1"/>
        </w:rPr>
        <w:t xml:space="preserve">    И.Н.Нечаева</w:t>
      </w:r>
    </w:p>
    <w:p w:rsidR="00BB310F" w:rsidRPr="005C2D14" w:rsidRDefault="00BB310F" w:rsidP="00BB310F">
      <w:pPr>
        <w:rPr>
          <w:color w:val="000000" w:themeColor="text1"/>
        </w:rPr>
      </w:pPr>
    </w:p>
    <w:p w:rsidR="00BB310F" w:rsidRPr="005C2D14" w:rsidRDefault="00BB310F" w:rsidP="00BB310F">
      <w:pPr>
        <w:rPr>
          <w:color w:val="000000" w:themeColor="text1"/>
        </w:rPr>
      </w:pPr>
    </w:p>
    <w:p w:rsidR="00BB310F" w:rsidRPr="00E619B8" w:rsidRDefault="00BB310F" w:rsidP="00BB310F">
      <w:pPr>
        <w:rPr>
          <w:color w:val="FF0000"/>
        </w:rPr>
      </w:pPr>
    </w:p>
    <w:p w:rsidR="00BB310F" w:rsidRPr="00E619B8" w:rsidRDefault="00BB310F" w:rsidP="00BB310F">
      <w:pPr>
        <w:rPr>
          <w:color w:val="FF0000"/>
        </w:rPr>
      </w:pPr>
    </w:p>
    <w:p w:rsidR="00BB310F" w:rsidRPr="00E619B8" w:rsidRDefault="00BB310F" w:rsidP="00BB310F">
      <w:pPr>
        <w:rPr>
          <w:color w:val="FF0000"/>
        </w:rPr>
      </w:pPr>
    </w:p>
    <w:p w:rsidR="00BB310F" w:rsidRPr="00E619B8" w:rsidRDefault="00BB310F" w:rsidP="00BB310F">
      <w:pPr>
        <w:rPr>
          <w:color w:val="FF0000"/>
        </w:rPr>
      </w:pPr>
    </w:p>
    <w:sectPr w:rsidR="00BB310F" w:rsidRPr="00E619B8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AE" w:rsidRDefault="006B0EAE">
      <w:r>
        <w:separator/>
      </w:r>
    </w:p>
  </w:endnote>
  <w:endnote w:type="continuationSeparator" w:id="0">
    <w:p w:rsidR="006B0EAE" w:rsidRDefault="006B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C849D2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C849D2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2D14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AE" w:rsidRDefault="006B0EAE">
      <w:r>
        <w:separator/>
      </w:r>
    </w:p>
  </w:footnote>
  <w:footnote w:type="continuationSeparator" w:id="0">
    <w:p w:rsidR="006B0EAE" w:rsidRDefault="006B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2D68"/>
    <w:rsid w:val="000375CB"/>
    <w:rsid w:val="000430B4"/>
    <w:rsid w:val="000611BF"/>
    <w:rsid w:val="000B5E70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97B01"/>
    <w:rsid w:val="001D6D91"/>
    <w:rsid w:val="001E27CB"/>
    <w:rsid w:val="001E67E7"/>
    <w:rsid w:val="001E685C"/>
    <w:rsid w:val="00210E1D"/>
    <w:rsid w:val="002318A0"/>
    <w:rsid w:val="002379CE"/>
    <w:rsid w:val="00253004"/>
    <w:rsid w:val="00261AD4"/>
    <w:rsid w:val="00261CDA"/>
    <w:rsid w:val="00262CD2"/>
    <w:rsid w:val="00265D96"/>
    <w:rsid w:val="00267127"/>
    <w:rsid w:val="00284C2B"/>
    <w:rsid w:val="00295FEE"/>
    <w:rsid w:val="002A2A64"/>
    <w:rsid w:val="002C62F9"/>
    <w:rsid w:val="003052F0"/>
    <w:rsid w:val="00321DA8"/>
    <w:rsid w:val="00383802"/>
    <w:rsid w:val="00384B2E"/>
    <w:rsid w:val="00386A7A"/>
    <w:rsid w:val="003B5062"/>
    <w:rsid w:val="003D7F6C"/>
    <w:rsid w:val="00410B38"/>
    <w:rsid w:val="00421918"/>
    <w:rsid w:val="004277DA"/>
    <w:rsid w:val="0045095F"/>
    <w:rsid w:val="00464F4C"/>
    <w:rsid w:val="004A7FA0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C2D14"/>
    <w:rsid w:val="005D1C02"/>
    <w:rsid w:val="005F6E48"/>
    <w:rsid w:val="006360D5"/>
    <w:rsid w:val="00643C1B"/>
    <w:rsid w:val="00651A91"/>
    <w:rsid w:val="00677235"/>
    <w:rsid w:val="006B0EAE"/>
    <w:rsid w:val="006C00DB"/>
    <w:rsid w:val="006E49A1"/>
    <w:rsid w:val="006E4C66"/>
    <w:rsid w:val="00715DEB"/>
    <w:rsid w:val="007510CF"/>
    <w:rsid w:val="00767A42"/>
    <w:rsid w:val="00786FF5"/>
    <w:rsid w:val="00792E28"/>
    <w:rsid w:val="007937B5"/>
    <w:rsid w:val="007C47F9"/>
    <w:rsid w:val="00807721"/>
    <w:rsid w:val="008078AD"/>
    <w:rsid w:val="008451C6"/>
    <w:rsid w:val="008651DE"/>
    <w:rsid w:val="00890CBF"/>
    <w:rsid w:val="008A0451"/>
    <w:rsid w:val="008B32C2"/>
    <w:rsid w:val="008B546B"/>
    <w:rsid w:val="008B7B89"/>
    <w:rsid w:val="008D01AC"/>
    <w:rsid w:val="00914DEC"/>
    <w:rsid w:val="0092215A"/>
    <w:rsid w:val="009228C9"/>
    <w:rsid w:val="00926811"/>
    <w:rsid w:val="00946135"/>
    <w:rsid w:val="00951507"/>
    <w:rsid w:val="00953B25"/>
    <w:rsid w:val="00982CF0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AE7164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66F5"/>
    <w:rsid w:val="00C01898"/>
    <w:rsid w:val="00C14467"/>
    <w:rsid w:val="00C33860"/>
    <w:rsid w:val="00C341C0"/>
    <w:rsid w:val="00C53E65"/>
    <w:rsid w:val="00C60A2D"/>
    <w:rsid w:val="00C64CD2"/>
    <w:rsid w:val="00C849D2"/>
    <w:rsid w:val="00C85A62"/>
    <w:rsid w:val="00CC4356"/>
    <w:rsid w:val="00D246E4"/>
    <w:rsid w:val="00D473A2"/>
    <w:rsid w:val="00D67889"/>
    <w:rsid w:val="00D713F0"/>
    <w:rsid w:val="00D72C3F"/>
    <w:rsid w:val="00D766E5"/>
    <w:rsid w:val="00D90B30"/>
    <w:rsid w:val="00DA2A92"/>
    <w:rsid w:val="00DF6FF3"/>
    <w:rsid w:val="00E01F7D"/>
    <w:rsid w:val="00E15F94"/>
    <w:rsid w:val="00E44EAF"/>
    <w:rsid w:val="00E51586"/>
    <w:rsid w:val="00E619B8"/>
    <w:rsid w:val="00E74B81"/>
    <w:rsid w:val="00EA2077"/>
    <w:rsid w:val="00EB2051"/>
    <w:rsid w:val="00EB6D7C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D4B7-823A-4E82-8C61-084AA706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9</cp:revision>
  <cp:lastPrinted>2021-12-27T14:18:00Z</cp:lastPrinted>
  <dcterms:created xsi:type="dcterms:W3CDTF">2015-09-07T07:31:00Z</dcterms:created>
  <dcterms:modified xsi:type="dcterms:W3CDTF">2021-12-27T14:20:00Z</dcterms:modified>
</cp:coreProperties>
</file>