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2E" w:rsidRPr="00882611" w:rsidRDefault="0071182E" w:rsidP="0071182E">
      <w:pPr>
        <w:jc w:val="center"/>
        <w:rPr>
          <w:b/>
          <w:bCs/>
          <w:caps/>
          <w:sz w:val="26"/>
        </w:rPr>
      </w:pPr>
      <w:r w:rsidRPr="00882611">
        <w:rPr>
          <w:b/>
          <w:bCs/>
          <w:caps/>
          <w:sz w:val="26"/>
        </w:rPr>
        <w:t>Д У М А</w:t>
      </w:r>
    </w:p>
    <w:p w:rsidR="0071182E" w:rsidRPr="00882611" w:rsidRDefault="0071182E" w:rsidP="0071182E">
      <w:pPr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ШАРАШЕНСКОГО</w:t>
      </w:r>
      <w:r w:rsidRPr="00882611">
        <w:rPr>
          <w:b/>
          <w:bCs/>
          <w:caps/>
          <w:sz w:val="26"/>
        </w:rPr>
        <w:t xml:space="preserve">  СЕЛЬСКОГО ПОСЕЛЕНИЯ</w:t>
      </w:r>
    </w:p>
    <w:p w:rsidR="0071182E" w:rsidRPr="00882611" w:rsidRDefault="0071182E" w:rsidP="0071182E">
      <w:pPr>
        <w:jc w:val="center"/>
        <w:rPr>
          <w:b/>
          <w:bCs/>
          <w:caps/>
          <w:sz w:val="26"/>
        </w:rPr>
      </w:pPr>
      <w:r w:rsidRPr="00882611">
        <w:rPr>
          <w:b/>
          <w:bCs/>
          <w:caps/>
          <w:sz w:val="26"/>
        </w:rPr>
        <w:t>АЛЕКСЕЕВСКОГО МУНИЦИПАЛЬНОГО РАЙОНА</w:t>
      </w:r>
    </w:p>
    <w:p w:rsidR="0071182E" w:rsidRPr="00882611" w:rsidRDefault="0071182E" w:rsidP="0071182E">
      <w:pPr>
        <w:jc w:val="center"/>
        <w:rPr>
          <w:b/>
          <w:bCs/>
          <w:caps/>
          <w:sz w:val="26"/>
        </w:rPr>
      </w:pPr>
      <w:r w:rsidRPr="00882611">
        <w:rPr>
          <w:b/>
          <w:bCs/>
          <w:caps/>
          <w:sz w:val="26"/>
        </w:rPr>
        <w:t>ВОЛГОГРАДСКОЙ ОБЛАСТИ</w:t>
      </w:r>
    </w:p>
    <w:p w:rsidR="00037E92" w:rsidRPr="0071182E" w:rsidRDefault="00826174" w:rsidP="00037E92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1182E">
        <w:rPr>
          <w:rFonts w:ascii="Arial" w:hAnsi="Arial" w:cs="Arial"/>
          <w:noProof/>
          <w:color w:val="FF0000"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" from="-1.05pt,6.6pt" to="462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qKVQ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fpYNDPTqHJZHcW43yXqI11z5hqkDeKSHDphcU5XlxaB9QhdBfi3VJNuBBh&#10;OIREbRGdDNLEQzcapKJTEZKtEpz6QJ9izWw6EgYtsB+18HhNAPggzKi5pAG4ZpiOt7bDXGxsiBfS&#10;40FZQG1rbWbpzVlyNh6MB1kvO+6Pe1lSlr2nk1HW60/SJ6flSTkalelbTy3N8ppTyqRnt5vrNPu7&#10;udnesM1E7id7L0l8iB5KBLK7dyAd+upbuRmKqaKrK+PV8C2GUQ7B22vn78qv+xD18+cw/AEAAP//&#10;AwBQSwMEFAAGAAgAAAAhAETyRVHcAAAACAEAAA8AAABkcnMvZG93bnJldi54bWxMj8FOwzAQRO9I&#10;/IO1SNxapwEhEuJUpVKFKri08AHbeJtEjddR7LbJ37OIAxx3ZjT7pliOrlMXGkLr2cBinoAirrxt&#10;uTbw9bmZPYMKEdli55kMTBRgWd7eFJhbf+UdXfaxVlLCIUcDTYx9rnWoGnIY5r4nFu/oB4dRzqHW&#10;dsCrlLtOp0nypB22LB8a7GndUHXan52BeEre3l9xM63ccRvrbKrcdv1hzP3duHoBFWmMf2H4wRd0&#10;KIXp4M9sg+oMzNKFJEV/SEGJn6WPGajDr6DLQv8fUH4DAAD//wMAUEsBAi0AFAAGAAgAAAAhALaD&#10;OJL+AAAA4QEAABMAAAAAAAAAAAAAAAAAAAAAAFtDb250ZW50X1R5cGVzXS54bWxQSwECLQAUAAYA&#10;CAAAACEAOP0h/9YAAACUAQAACwAAAAAAAAAAAAAAAAAvAQAAX3JlbHMvLnJlbHNQSwECLQAUAAYA&#10;CAAAACEA2ztqilUCAABkBAAADgAAAAAAAAAAAAAAAAAuAgAAZHJzL2Uyb0RvYy54bWxQSwECLQAU&#10;AAYACAAAACEARPJFUdwAAAAIAQAADwAAAAAAAAAAAAAAAACvBAAAZHJzL2Rvd25yZXYueG1sUEsF&#10;BgAAAAAEAAQA8wAAALgFAAAAAA==&#10;" strokeweight="3pt">
            <v:stroke linestyle="thinThin"/>
          </v:line>
        </w:pict>
      </w:r>
    </w:p>
    <w:p w:rsidR="00037E92" w:rsidRPr="0071182E" w:rsidRDefault="00037E92" w:rsidP="00037E9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37E92" w:rsidRPr="0071182E" w:rsidRDefault="00256589" w:rsidP="00037E9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gramStart"/>
      <w:r w:rsidRPr="0071182E">
        <w:rPr>
          <w:rFonts w:ascii="Arial" w:hAnsi="Arial" w:cs="Arial"/>
          <w:b/>
          <w:bCs/>
          <w:color w:val="000000" w:themeColor="text1"/>
          <w:sz w:val="24"/>
          <w:szCs w:val="24"/>
        </w:rPr>
        <w:t>Р</w:t>
      </w:r>
      <w:proofErr w:type="gramEnd"/>
      <w:r w:rsidRPr="007118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Е Ш</w:t>
      </w:r>
      <w:r w:rsidR="00037E92" w:rsidRPr="007118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Е Н И Е</w:t>
      </w:r>
    </w:p>
    <w:p w:rsidR="00037E92" w:rsidRPr="0071182E" w:rsidRDefault="00037E92" w:rsidP="00037E92">
      <w:pPr>
        <w:tabs>
          <w:tab w:val="left" w:pos="221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37E92" w:rsidRPr="0071182E" w:rsidRDefault="00256589" w:rsidP="00037E92">
      <w:pPr>
        <w:tabs>
          <w:tab w:val="left" w:pos="221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t xml:space="preserve">от  </w:t>
      </w:r>
      <w:r w:rsidR="0071182E" w:rsidRPr="0071182E">
        <w:rPr>
          <w:rFonts w:ascii="Arial" w:hAnsi="Arial" w:cs="Arial"/>
          <w:color w:val="000000" w:themeColor="text1"/>
          <w:sz w:val="24"/>
          <w:szCs w:val="24"/>
        </w:rPr>
        <w:t>01</w:t>
      </w:r>
      <w:r w:rsidRPr="0071182E">
        <w:rPr>
          <w:rFonts w:ascii="Arial" w:hAnsi="Arial" w:cs="Arial"/>
          <w:color w:val="000000" w:themeColor="text1"/>
          <w:sz w:val="24"/>
          <w:szCs w:val="24"/>
        </w:rPr>
        <w:t xml:space="preserve">.12.2022  года                                                                               </w:t>
      </w:r>
      <w:r w:rsidR="00037E92" w:rsidRPr="0071182E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Pr="0071182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1182E" w:rsidRPr="0071182E">
        <w:rPr>
          <w:rFonts w:ascii="Arial" w:hAnsi="Arial" w:cs="Arial"/>
          <w:color w:val="000000" w:themeColor="text1"/>
          <w:sz w:val="24"/>
          <w:szCs w:val="24"/>
        </w:rPr>
        <w:t>62/139</w:t>
      </w:r>
    </w:p>
    <w:p w:rsidR="00037E92" w:rsidRPr="0071182E" w:rsidRDefault="00037E92" w:rsidP="00037E9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37E92" w:rsidRPr="0071182E" w:rsidRDefault="00037E92" w:rsidP="00256589">
      <w:pPr>
        <w:shd w:val="clear" w:color="auto" w:fill="FFFFFF"/>
        <w:tabs>
          <w:tab w:val="left" w:pos="9355"/>
        </w:tabs>
        <w:ind w:right="-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b/>
          <w:color w:val="000000" w:themeColor="text1"/>
          <w:sz w:val="24"/>
          <w:szCs w:val="24"/>
        </w:rPr>
        <w:t xml:space="preserve">Об утверждении перечня организаций </w:t>
      </w:r>
      <w:r w:rsidR="00847BD2" w:rsidRPr="0071182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1182E" w:rsidRPr="0071182E">
        <w:rPr>
          <w:rFonts w:ascii="Arial" w:hAnsi="Arial" w:cs="Arial"/>
          <w:b/>
          <w:color w:val="000000" w:themeColor="text1"/>
          <w:sz w:val="24"/>
          <w:szCs w:val="24"/>
        </w:rPr>
        <w:t xml:space="preserve">Шарашенского </w:t>
      </w:r>
      <w:r w:rsidR="00847BD2" w:rsidRPr="0071182E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  <w:r w:rsidRPr="0071182E">
        <w:rPr>
          <w:rFonts w:ascii="Arial" w:hAnsi="Arial" w:cs="Arial"/>
          <w:b/>
          <w:color w:val="000000" w:themeColor="text1"/>
          <w:sz w:val="24"/>
          <w:szCs w:val="24"/>
        </w:rPr>
        <w:t xml:space="preserve"> Алексеевского муниципального района, которые вправе не создавать официальные страницы для размещения информации о своей деятельности в информационно-коммуникационной сети «Интернет»</w:t>
      </w:r>
    </w:p>
    <w:p w:rsidR="00037E92" w:rsidRPr="0071182E" w:rsidRDefault="00037E92" w:rsidP="00037E92">
      <w:pPr>
        <w:shd w:val="clear" w:color="auto" w:fill="FFFFFF"/>
        <w:ind w:firstLine="8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37E92" w:rsidRPr="0071182E" w:rsidRDefault="00037E92" w:rsidP="00037E92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256589" w:rsidRPr="0071182E">
        <w:rPr>
          <w:rFonts w:ascii="Arial" w:hAnsi="Arial" w:cs="Arial"/>
          <w:color w:val="000000" w:themeColor="text1"/>
          <w:sz w:val="24"/>
          <w:szCs w:val="24"/>
        </w:rPr>
        <w:t>, руководствуясь</w:t>
      </w:r>
      <w:r w:rsidRPr="007118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6589" w:rsidRPr="0071182E"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71182E" w:rsidRPr="0071182E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256589" w:rsidRPr="007118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Алексеевского муниципального района Волгоградской области, Дума </w:t>
      </w:r>
      <w:r w:rsidR="0071182E" w:rsidRPr="0071182E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256589" w:rsidRPr="007118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Алексеевского муниципального района Волгоградской области  </w:t>
      </w:r>
      <w:proofErr w:type="gramStart"/>
      <w:r w:rsidR="00256589" w:rsidRPr="0071182E"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proofErr w:type="gramEnd"/>
      <w:r w:rsidR="00256589" w:rsidRPr="0071182E">
        <w:rPr>
          <w:rFonts w:ascii="Arial" w:hAnsi="Arial" w:cs="Arial"/>
          <w:b/>
          <w:color w:val="000000" w:themeColor="text1"/>
          <w:sz w:val="24"/>
          <w:szCs w:val="24"/>
        </w:rPr>
        <w:t xml:space="preserve"> е ш и л а:</w:t>
      </w:r>
    </w:p>
    <w:p w:rsidR="00037E92" w:rsidRPr="0071182E" w:rsidRDefault="00037E92" w:rsidP="00037E92">
      <w:pPr>
        <w:shd w:val="clear" w:color="auto" w:fill="FFFFFF"/>
        <w:ind w:firstLine="8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37E92" w:rsidRPr="0071182E" w:rsidRDefault="009D4B87" w:rsidP="009D4B87">
      <w:pPr>
        <w:shd w:val="clear" w:color="auto" w:fill="FFFFFF"/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="00037E92" w:rsidRPr="0071182E">
        <w:rPr>
          <w:rFonts w:ascii="Arial" w:hAnsi="Arial" w:cs="Arial"/>
          <w:color w:val="000000" w:themeColor="text1"/>
          <w:sz w:val="24"/>
          <w:szCs w:val="24"/>
        </w:rPr>
        <w:t>Утвердить Перечень организаций</w:t>
      </w:r>
      <w:r w:rsidR="006C4E7D" w:rsidRPr="007118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182E" w:rsidRPr="0071182E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256589" w:rsidRPr="007118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E71085" w:rsidRPr="0071182E">
        <w:rPr>
          <w:rFonts w:ascii="Arial" w:hAnsi="Arial" w:cs="Arial"/>
          <w:color w:val="000000" w:themeColor="text1"/>
          <w:sz w:val="24"/>
          <w:szCs w:val="24"/>
        </w:rPr>
        <w:t xml:space="preserve"> Алексеевского муниципального района</w:t>
      </w:r>
      <w:r w:rsidR="00256589" w:rsidRPr="0071182E">
        <w:rPr>
          <w:rFonts w:ascii="Arial" w:hAnsi="Arial" w:cs="Arial"/>
          <w:color w:val="000000" w:themeColor="text1"/>
          <w:sz w:val="24"/>
          <w:szCs w:val="24"/>
        </w:rPr>
        <w:t xml:space="preserve"> Волгоградской области</w:t>
      </w:r>
      <w:r w:rsidR="00037E92" w:rsidRPr="0071182E">
        <w:rPr>
          <w:rFonts w:ascii="Arial" w:hAnsi="Arial" w:cs="Arial"/>
          <w:color w:val="000000" w:themeColor="text1"/>
          <w:sz w:val="24"/>
          <w:szCs w:val="24"/>
        </w:rPr>
        <w:t>, которые вправе не создавать официальные страницы для размещения информации о своей деятельности в информационно-коммуникационной «Интернет» с учетом особенности сферы их деятельности согласно Приложению.</w:t>
      </w:r>
      <w:proofErr w:type="gramEnd"/>
    </w:p>
    <w:p w:rsidR="00037E92" w:rsidRPr="0071182E" w:rsidRDefault="009D4B87" w:rsidP="009D4B87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667C1C" w:rsidRPr="0071182E">
        <w:rPr>
          <w:rFonts w:ascii="Arial" w:hAnsi="Arial" w:cs="Arial"/>
          <w:color w:val="000000" w:themeColor="text1"/>
          <w:sz w:val="24"/>
          <w:szCs w:val="24"/>
        </w:rPr>
        <w:t>Настоящее постановление</w:t>
      </w:r>
      <w:r w:rsidR="00037E92" w:rsidRPr="0071182E">
        <w:rPr>
          <w:rFonts w:ascii="Arial" w:hAnsi="Arial" w:cs="Arial"/>
          <w:color w:val="000000" w:themeColor="text1"/>
          <w:sz w:val="24"/>
          <w:szCs w:val="24"/>
        </w:rPr>
        <w:t xml:space="preserve"> вступает в силу со дня его подписания и </w:t>
      </w:r>
      <w:r w:rsidR="00667C1C" w:rsidRPr="0071182E">
        <w:rPr>
          <w:rFonts w:ascii="Arial" w:hAnsi="Arial" w:cs="Arial"/>
          <w:color w:val="000000" w:themeColor="text1"/>
          <w:sz w:val="24"/>
          <w:szCs w:val="24"/>
        </w:rPr>
        <w:t>распространяет своё</w:t>
      </w:r>
      <w:r w:rsidR="009217AB" w:rsidRPr="007118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7C1C" w:rsidRPr="0071182E">
        <w:rPr>
          <w:rFonts w:ascii="Arial" w:hAnsi="Arial" w:cs="Arial"/>
          <w:color w:val="000000" w:themeColor="text1"/>
          <w:sz w:val="24"/>
          <w:szCs w:val="24"/>
        </w:rPr>
        <w:t xml:space="preserve">действие на правоотношения, возникшие с </w:t>
      </w:r>
      <w:r w:rsidR="00037E92" w:rsidRPr="0071182E">
        <w:rPr>
          <w:rFonts w:ascii="Arial" w:hAnsi="Arial" w:cs="Arial"/>
          <w:color w:val="000000" w:themeColor="text1"/>
          <w:sz w:val="24"/>
          <w:szCs w:val="24"/>
        </w:rPr>
        <w:t xml:space="preserve">  01.12.2022</w:t>
      </w:r>
      <w:r w:rsidR="00256589" w:rsidRPr="007118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7E92" w:rsidRPr="0071182E">
        <w:rPr>
          <w:rFonts w:ascii="Arial" w:hAnsi="Arial" w:cs="Arial"/>
          <w:color w:val="000000" w:themeColor="text1"/>
          <w:sz w:val="24"/>
          <w:szCs w:val="24"/>
        </w:rPr>
        <w:t>года.</w:t>
      </w:r>
    </w:p>
    <w:p w:rsidR="00037E92" w:rsidRPr="0071182E" w:rsidRDefault="009D4B87" w:rsidP="009D4B87">
      <w:pPr>
        <w:shd w:val="clear" w:color="auto" w:fill="FFFFFF"/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t xml:space="preserve">3.  </w:t>
      </w:r>
      <w:proofErr w:type="gramStart"/>
      <w:r w:rsidR="00037E92" w:rsidRPr="0071182E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037E92" w:rsidRPr="0071182E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</w:t>
      </w:r>
      <w:r w:rsidR="00256589" w:rsidRPr="0071182E">
        <w:rPr>
          <w:rFonts w:ascii="Arial" w:hAnsi="Arial" w:cs="Arial"/>
          <w:color w:val="000000" w:themeColor="text1"/>
          <w:sz w:val="24"/>
          <w:szCs w:val="24"/>
        </w:rPr>
        <w:t>щего решения оставляю за собой.</w:t>
      </w:r>
    </w:p>
    <w:p w:rsidR="00037E92" w:rsidRPr="0071182E" w:rsidRDefault="00037E92" w:rsidP="00037E92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</w:p>
    <w:p w:rsidR="00037E92" w:rsidRPr="0071182E" w:rsidRDefault="00037E92" w:rsidP="00037E9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217AB" w:rsidRPr="0071182E" w:rsidRDefault="009217AB" w:rsidP="00037E92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71182E" w:rsidTr="00CD6CD1">
        <w:tc>
          <w:tcPr>
            <w:tcW w:w="4698" w:type="dxa"/>
          </w:tcPr>
          <w:p w:rsidR="0071182E" w:rsidRPr="00E473B7" w:rsidRDefault="0071182E" w:rsidP="00CD6CD1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</w:p>
          <w:p w:rsidR="0071182E" w:rsidRPr="00E473B7" w:rsidRDefault="0071182E" w:rsidP="00CD6CD1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</w:p>
          <w:p w:rsidR="0071182E" w:rsidRPr="00E473B7" w:rsidRDefault="0071182E" w:rsidP="00CD6CD1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  <w:r w:rsidRPr="00E473B7">
              <w:rPr>
                <w:rFonts w:ascii="Arial" w:hAnsi="Arial" w:cs="Arial"/>
                <w:sz w:val="26"/>
              </w:rPr>
              <w:t>Глава Шарашенского</w:t>
            </w:r>
          </w:p>
          <w:p w:rsidR="0071182E" w:rsidRPr="00E473B7" w:rsidRDefault="0071182E" w:rsidP="00CD6CD1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</w:rPr>
            </w:pPr>
            <w:r w:rsidRPr="00E473B7">
              <w:rPr>
                <w:rFonts w:ascii="Arial" w:hAnsi="Arial" w:cs="Arial"/>
                <w:sz w:val="26"/>
              </w:rPr>
              <w:t>сельского поселения</w:t>
            </w:r>
          </w:p>
        </w:tc>
        <w:tc>
          <w:tcPr>
            <w:tcW w:w="4698" w:type="dxa"/>
          </w:tcPr>
          <w:p w:rsidR="0071182E" w:rsidRPr="00E473B7" w:rsidRDefault="0071182E" w:rsidP="00CD6CD1">
            <w:pPr>
              <w:jc w:val="right"/>
              <w:rPr>
                <w:rFonts w:ascii="Arial" w:hAnsi="Arial" w:cs="Arial"/>
                <w:sz w:val="26"/>
              </w:rPr>
            </w:pPr>
          </w:p>
          <w:p w:rsidR="0071182E" w:rsidRPr="00E473B7" w:rsidRDefault="0071182E" w:rsidP="00CD6CD1">
            <w:pPr>
              <w:jc w:val="right"/>
              <w:rPr>
                <w:rFonts w:ascii="Arial" w:hAnsi="Arial" w:cs="Arial"/>
                <w:sz w:val="26"/>
              </w:rPr>
            </w:pPr>
          </w:p>
          <w:p w:rsidR="0071182E" w:rsidRPr="00E473B7" w:rsidRDefault="0071182E" w:rsidP="00CD6CD1">
            <w:pPr>
              <w:rPr>
                <w:rFonts w:ascii="Arial" w:hAnsi="Arial" w:cs="Arial"/>
                <w:sz w:val="26"/>
              </w:rPr>
            </w:pPr>
          </w:p>
          <w:p w:rsidR="0071182E" w:rsidRPr="00E473B7" w:rsidRDefault="0071182E" w:rsidP="00CD6CD1">
            <w:pPr>
              <w:rPr>
                <w:rFonts w:ascii="Arial" w:hAnsi="Arial" w:cs="Arial"/>
                <w:sz w:val="26"/>
              </w:rPr>
            </w:pPr>
            <w:r w:rsidRPr="00E473B7">
              <w:rPr>
                <w:rFonts w:ascii="Arial" w:hAnsi="Arial" w:cs="Arial"/>
                <w:sz w:val="26"/>
              </w:rPr>
              <w:t>А.В. Курин</w:t>
            </w:r>
          </w:p>
        </w:tc>
      </w:tr>
    </w:tbl>
    <w:p w:rsidR="00037E92" w:rsidRPr="0071182E" w:rsidRDefault="00037E92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037E92">
      <w:pPr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6C4E7D">
      <w:pPr>
        <w:rPr>
          <w:rFonts w:ascii="Arial" w:hAnsi="Arial" w:cs="Arial"/>
          <w:color w:val="FF0000"/>
          <w:sz w:val="24"/>
          <w:szCs w:val="24"/>
        </w:rPr>
        <w:sectPr w:rsidR="006C4E7D" w:rsidRPr="007118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E7D" w:rsidRPr="0071182E" w:rsidRDefault="006C4E7D" w:rsidP="006C4E7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6C4E7D" w:rsidRPr="0071182E" w:rsidRDefault="006C4E7D" w:rsidP="006C4E7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t>к решению Думы</w:t>
      </w:r>
    </w:p>
    <w:p w:rsidR="006C4E7D" w:rsidRPr="0071182E" w:rsidRDefault="0071182E" w:rsidP="006C4E7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4E7D" w:rsidRPr="007118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C4E7D" w:rsidRPr="0071182E" w:rsidRDefault="006C4E7D" w:rsidP="006C4E7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</w:t>
      </w:r>
    </w:p>
    <w:p w:rsidR="006C4E7D" w:rsidRPr="0071182E" w:rsidRDefault="006C4E7D" w:rsidP="006C4E7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t>Волгоградской области</w:t>
      </w:r>
    </w:p>
    <w:p w:rsidR="006C4E7D" w:rsidRPr="0071182E" w:rsidRDefault="006C4E7D" w:rsidP="006C4E7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1182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1182E" w:rsidRPr="0071182E">
        <w:rPr>
          <w:rFonts w:ascii="Arial" w:hAnsi="Arial" w:cs="Arial"/>
          <w:color w:val="000000" w:themeColor="text1"/>
          <w:sz w:val="24"/>
          <w:szCs w:val="24"/>
        </w:rPr>
        <w:t>01</w:t>
      </w:r>
      <w:r w:rsidRPr="0071182E">
        <w:rPr>
          <w:rFonts w:ascii="Arial" w:hAnsi="Arial" w:cs="Arial"/>
          <w:color w:val="000000" w:themeColor="text1"/>
          <w:sz w:val="24"/>
          <w:szCs w:val="24"/>
        </w:rPr>
        <w:t xml:space="preserve">.12.2022 года № </w:t>
      </w:r>
      <w:r w:rsidR="0071182E" w:rsidRPr="0071182E">
        <w:rPr>
          <w:rFonts w:ascii="Arial" w:hAnsi="Arial" w:cs="Arial"/>
          <w:color w:val="000000" w:themeColor="text1"/>
          <w:sz w:val="24"/>
          <w:szCs w:val="24"/>
        </w:rPr>
        <w:t>62/139</w:t>
      </w:r>
    </w:p>
    <w:p w:rsidR="006C4E7D" w:rsidRPr="0071182E" w:rsidRDefault="006C4E7D" w:rsidP="006C4E7D">
      <w:pPr>
        <w:jc w:val="right"/>
        <w:rPr>
          <w:rFonts w:ascii="Arial" w:hAnsi="Arial" w:cs="Arial"/>
          <w:color w:val="FF0000"/>
          <w:sz w:val="24"/>
          <w:szCs w:val="24"/>
        </w:rPr>
      </w:pPr>
    </w:p>
    <w:p w:rsidR="006C4E7D" w:rsidRPr="0071182E" w:rsidRDefault="006C4E7D" w:rsidP="006C4E7D">
      <w:pPr>
        <w:jc w:val="right"/>
        <w:rPr>
          <w:rFonts w:ascii="Arial" w:hAnsi="Arial" w:cs="Arial"/>
          <w:color w:val="FF0000"/>
          <w:sz w:val="24"/>
          <w:szCs w:val="24"/>
        </w:rPr>
      </w:pPr>
    </w:p>
    <w:p w:rsidR="006C4E7D" w:rsidRPr="00E473B7" w:rsidRDefault="006C4E7D" w:rsidP="006C4E7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C4E7D" w:rsidRPr="00E473B7" w:rsidRDefault="006C4E7D" w:rsidP="006C4E7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473B7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организаций </w:t>
      </w:r>
    </w:p>
    <w:p w:rsidR="009217AB" w:rsidRPr="00E473B7" w:rsidRDefault="0071182E" w:rsidP="006C4E7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E473B7">
        <w:rPr>
          <w:rFonts w:ascii="Arial" w:hAnsi="Arial" w:cs="Arial"/>
          <w:b/>
          <w:color w:val="000000" w:themeColor="text1"/>
          <w:sz w:val="24"/>
          <w:szCs w:val="24"/>
        </w:rPr>
        <w:t xml:space="preserve">Шарашенского </w:t>
      </w:r>
      <w:r w:rsidR="006C4E7D" w:rsidRPr="00E473B7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 Алексеевского муниципального района Волгоградской области, которые вправе не создавать официальные страницы для размещения информации о своей деятельности в информационно-коммуникационной «Интернет» с учетом особенности сферы их деятельности</w:t>
      </w:r>
      <w:proofErr w:type="gramEnd"/>
    </w:p>
    <w:p w:rsidR="006C4E7D" w:rsidRPr="00E473B7" w:rsidRDefault="006C4E7D" w:rsidP="00037E9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217AB" w:rsidRPr="00E473B7" w:rsidRDefault="009217AB" w:rsidP="00037E92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284"/>
        <w:gridCol w:w="2950"/>
        <w:gridCol w:w="1551"/>
        <w:gridCol w:w="3207"/>
        <w:gridCol w:w="1964"/>
        <w:gridCol w:w="1317"/>
        <w:gridCol w:w="2206"/>
      </w:tblGrid>
      <w:tr w:rsidR="00E473B7" w:rsidRPr="00E473B7" w:rsidTr="006C4E7D">
        <w:trPr>
          <w:trHeight w:val="9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E473B7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E473B7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ОКПО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E473B7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E473B7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E473B7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Адрес регистрации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E473B7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Форма собственности организации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E473B7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Основной ОКВЭД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E473B7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71" w:hanging="142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Расшифровка ОКВЭД</w:t>
            </w:r>
          </w:p>
        </w:tc>
      </w:tr>
      <w:tr w:rsidR="00E473B7" w:rsidRPr="00E473B7" w:rsidTr="00597AF4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71" w:hanging="142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E473B7" w:rsidRPr="00E473B7" w:rsidTr="00597AF4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E473B7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93536957</w:t>
            </w:r>
            <w:bookmarkStart w:id="0" w:name="_GoBack"/>
            <w:bookmarkEnd w:id="0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597A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Дума </w:t>
            </w:r>
          </w:p>
          <w:p w:rsidR="00597AF4" w:rsidRPr="00E473B7" w:rsidRDefault="00E473B7" w:rsidP="00597A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Шарашенского </w:t>
            </w:r>
            <w:r w:rsidR="00597AF4"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сельского поселения Алексеевского муниципального района Волгоградской области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597AF4" w:rsidP="00195D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340</w:t>
            </w:r>
            <w:r w:rsidR="00E473B7"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1006090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E473B7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403244</w:t>
            </w:r>
            <w:r w:rsidR="00597AF4"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195DE8"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97AF4"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Россия,</w:t>
            </w:r>
            <w:r w:rsidR="00617127"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97AF4"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Волгоградская обл., Алексеевский р-н</w:t>
            </w:r>
            <w:r w:rsidR="00617127"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:rsidR="00617127" w:rsidRPr="00E473B7" w:rsidRDefault="00617127" w:rsidP="00E473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х.</w:t>
            </w:r>
            <w:r w:rsidR="00E473B7"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Шарашенский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617127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71182E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75</w:t>
            </w:r>
            <w:r w:rsidR="00617127"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.11.3</w:t>
            </w: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E473B7" w:rsidRDefault="00617127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71" w:hanging="142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73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Деятельность органов местного самоуправления поселковых и сельских населенных пунктов</w:t>
            </w:r>
          </w:p>
        </w:tc>
      </w:tr>
    </w:tbl>
    <w:p w:rsidR="009217AB" w:rsidRPr="0071182E" w:rsidRDefault="009217AB" w:rsidP="00037E92">
      <w:pPr>
        <w:rPr>
          <w:rFonts w:ascii="Arial" w:hAnsi="Arial" w:cs="Arial"/>
          <w:color w:val="FF0000"/>
          <w:sz w:val="24"/>
          <w:szCs w:val="24"/>
        </w:rPr>
      </w:pPr>
    </w:p>
    <w:p w:rsidR="009217AB" w:rsidRPr="0071182E" w:rsidRDefault="009217AB" w:rsidP="00037E92">
      <w:pPr>
        <w:rPr>
          <w:color w:val="FF0000"/>
          <w:sz w:val="22"/>
          <w:szCs w:val="22"/>
        </w:rPr>
      </w:pPr>
    </w:p>
    <w:p w:rsidR="009217AB" w:rsidRPr="0071182E" w:rsidRDefault="009217AB" w:rsidP="00037E92">
      <w:pPr>
        <w:rPr>
          <w:color w:val="FF0000"/>
          <w:sz w:val="22"/>
          <w:szCs w:val="22"/>
        </w:rPr>
      </w:pPr>
    </w:p>
    <w:p w:rsidR="009217AB" w:rsidRPr="0071182E" w:rsidRDefault="009217AB" w:rsidP="00037E92">
      <w:pPr>
        <w:rPr>
          <w:color w:val="FF0000"/>
          <w:sz w:val="22"/>
          <w:szCs w:val="22"/>
        </w:rPr>
      </w:pPr>
    </w:p>
    <w:p w:rsidR="009217AB" w:rsidRPr="0071182E" w:rsidRDefault="009217AB" w:rsidP="00037E92">
      <w:pPr>
        <w:rPr>
          <w:color w:val="FF0000"/>
          <w:sz w:val="22"/>
          <w:szCs w:val="22"/>
        </w:rPr>
      </w:pPr>
    </w:p>
    <w:p w:rsidR="009217AB" w:rsidRPr="0071182E" w:rsidRDefault="009217AB" w:rsidP="00037E92">
      <w:pPr>
        <w:rPr>
          <w:color w:val="FF0000"/>
          <w:sz w:val="22"/>
          <w:szCs w:val="22"/>
        </w:rPr>
      </w:pPr>
    </w:p>
    <w:p w:rsidR="00037E92" w:rsidRDefault="00037E92" w:rsidP="00037E92">
      <w:pPr>
        <w:ind w:left="6120"/>
        <w:jc w:val="right"/>
        <w:rPr>
          <w:sz w:val="24"/>
          <w:szCs w:val="24"/>
        </w:rPr>
      </w:pPr>
    </w:p>
    <w:sectPr w:rsidR="00037E92" w:rsidSect="0061712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7E92"/>
    <w:rsid w:val="00037E92"/>
    <w:rsid w:val="001018D7"/>
    <w:rsid w:val="001559D0"/>
    <w:rsid w:val="00195DE8"/>
    <w:rsid w:val="00256589"/>
    <w:rsid w:val="002D6252"/>
    <w:rsid w:val="00435A40"/>
    <w:rsid w:val="00597AF4"/>
    <w:rsid w:val="00617127"/>
    <w:rsid w:val="00667C1C"/>
    <w:rsid w:val="00681D92"/>
    <w:rsid w:val="006C4E7D"/>
    <w:rsid w:val="0071182E"/>
    <w:rsid w:val="00826174"/>
    <w:rsid w:val="00847BD2"/>
    <w:rsid w:val="009217AB"/>
    <w:rsid w:val="009D4B87"/>
    <w:rsid w:val="00A23985"/>
    <w:rsid w:val="00DE49AA"/>
    <w:rsid w:val="00E12909"/>
    <w:rsid w:val="00E473B7"/>
    <w:rsid w:val="00E71085"/>
    <w:rsid w:val="00EA7ED5"/>
    <w:rsid w:val="00EC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rsid w:val="0071182E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Нижний колонтитул Знак"/>
    <w:basedOn w:val="a0"/>
    <w:link w:val="a5"/>
    <w:rsid w:val="007118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PK58</dc:creator>
  <cp:keywords/>
  <dc:description/>
  <cp:lastModifiedBy>1</cp:lastModifiedBy>
  <cp:revision>15</cp:revision>
  <cp:lastPrinted>2022-12-15T07:38:00Z</cp:lastPrinted>
  <dcterms:created xsi:type="dcterms:W3CDTF">2022-12-12T11:52:00Z</dcterms:created>
  <dcterms:modified xsi:type="dcterms:W3CDTF">2022-12-22T05:46:00Z</dcterms:modified>
</cp:coreProperties>
</file>