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53415A">
        <w:rPr>
          <w:rFonts w:ascii="Arial" w:hAnsi="Arial" w:cs="Arial"/>
          <w:b/>
          <w:lang w:eastAsia="ru-RU"/>
        </w:rPr>
        <w:t>АДМИНИСТРАЦИЯ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ШАРАШЕНСКОГО</w:t>
      </w:r>
      <w:r w:rsidRPr="0053415A">
        <w:rPr>
          <w:rFonts w:ascii="Arial" w:hAnsi="Arial" w:cs="Arial"/>
          <w:b/>
          <w:lang w:eastAsia="ru-RU"/>
        </w:rPr>
        <w:t xml:space="preserve"> СЕЛЬСКОГО ПОСЕЛЕНИЯ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53415A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53415A">
        <w:rPr>
          <w:rFonts w:ascii="Arial" w:hAnsi="Arial" w:cs="Arial"/>
          <w:b/>
          <w:lang w:eastAsia="ru-RU"/>
        </w:rPr>
        <w:t>ВОЛГОГРАДСКОЙ ОБЛАСТИ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D4836" wp14:editId="43580CA5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6035" t="22225" r="2159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proofErr w:type="gramStart"/>
      <w:r w:rsidRPr="0053415A">
        <w:rPr>
          <w:rFonts w:ascii="Arial" w:hAnsi="Arial" w:cs="Arial"/>
          <w:b/>
          <w:lang w:eastAsia="ru-RU"/>
        </w:rPr>
        <w:t>П</w:t>
      </w:r>
      <w:proofErr w:type="gramEnd"/>
      <w:r w:rsidRPr="0053415A">
        <w:rPr>
          <w:rFonts w:ascii="Arial" w:hAnsi="Arial" w:cs="Arial"/>
          <w:b/>
          <w:lang w:eastAsia="ru-RU"/>
        </w:rPr>
        <w:t xml:space="preserve"> О С Т А Н О В Л Е Н И Е</w:t>
      </w:r>
    </w:p>
    <w:p w:rsidR="00E701E2" w:rsidRPr="0053415A" w:rsidRDefault="00E701E2" w:rsidP="00E701E2">
      <w:pPr>
        <w:tabs>
          <w:tab w:val="left" w:pos="221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E701E2" w:rsidRPr="0053415A" w:rsidRDefault="00E701E2" w:rsidP="00E701E2">
      <w:pPr>
        <w:tabs>
          <w:tab w:val="left" w:pos="2210"/>
        </w:tabs>
        <w:suppressAutoHyphens w:val="0"/>
        <w:jc w:val="both"/>
        <w:rPr>
          <w:rFonts w:ascii="Arial" w:hAnsi="Arial" w:cs="Arial"/>
          <w:lang w:eastAsia="ru-RU"/>
        </w:rPr>
      </w:pPr>
      <w:r w:rsidRPr="0053415A">
        <w:rPr>
          <w:rFonts w:ascii="Arial" w:hAnsi="Arial" w:cs="Arial"/>
          <w:lang w:eastAsia="ru-RU"/>
        </w:rPr>
        <w:t>От</w:t>
      </w:r>
      <w:r>
        <w:rPr>
          <w:rFonts w:ascii="Arial" w:hAnsi="Arial" w:cs="Arial"/>
          <w:lang w:eastAsia="ru-RU"/>
        </w:rPr>
        <w:t xml:space="preserve"> 01.07.2025 </w:t>
      </w:r>
      <w:r w:rsidRPr="0053415A">
        <w:rPr>
          <w:rFonts w:ascii="Arial" w:hAnsi="Arial" w:cs="Arial"/>
          <w:lang w:eastAsia="ru-RU"/>
        </w:rPr>
        <w:t xml:space="preserve">г.                                                                                             </w:t>
      </w:r>
      <w:r>
        <w:rPr>
          <w:rFonts w:ascii="Arial" w:hAnsi="Arial" w:cs="Arial"/>
          <w:lang w:eastAsia="ru-RU"/>
        </w:rPr>
        <w:t xml:space="preserve">     </w:t>
      </w:r>
      <w:r w:rsidRPr="0053415A">
        <w:rPr>
          <w:rFonts w:ascii="Arial" w:hAnsi="Arial" w:cs="Arial"/>
          <w:lang w:eastAsia="ru-RU"/>
        </w:rPr>
        <w:t xml:space="preserve">     №</w:t>
      </w:r>
      <w:r w:rsidR="00E64354">
        <w:rPr>
          <w:rFonts w:ascii="Arial" w:hAnsi="Arial" w:cs="Arial"/>
          <w:lang w:eastAsia="ru-RU"/>
        </w:rPr>
        <w:t xml:space="preserve"> 64</w:t>
      </w:r>
    </w:p>
    <w:p w:rsidR="00E701E2" w:rsidRPr="0053415A" w:rsidRDefault="00E701E2" w:rsidP="00E701E2">
      <w:pPr>
        <w:tabs>
          <w:tab w:val="left" w:pos="1635"/>
        </w:tabs>
        <w:suppressAutoHyphens w:val="0"/>
        <w:ind w:firstLine="709"/>
        <w:rPr>
          <w:rFonts w:ascii="Arial" w:hAnsi="Arial" w:cs="Arial"/>
          <w:lang w:eastAsia="ru-RU"/>
        </w:rPr>
      </w:pPr>
      <w:r w:rsidRPr="0053415A">
        <w:rPr>
          <w:rFonts w:ascii="Arial" w:hAnsi="Arial" w:cs="Arial"/>
          <w:lang w:eastAsia="ru-RU"/>
        </w:rPr>
        <w:tab/>
      </w:r>
    </w:p>
    <w:p w:rsidR="00E701E2" w:rsidRPr="00D81FFB" w:rsidRDefault="00E701E2" w:rsidP="00E701E2">
      <w:pPr>
        <w:suppressAutoHyphens w:val="0"/>
        <w:ind w:right="3827"/>
        <w:jc w:val="both"/>
        <w:rPr>
          <w:rFonts w:ascii="Arial" w:hAnsi="Arial" w:cs="Arial"/>
        </w:rPr>
      </w:pPr>
      <w:r w:rsidRPr="00D81FFB">
        <w:rPr>
          <w:rFonts w:ascii="Arial" w:hAnsi="Arial" w:cs="Arial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D81FFB">
        <w:rPr>
          <w:rFonts w:ascii="Arial" w:hAnsi="Arial" w:cs="Arial"/>
          <w:lang w:eastAsia="ru-RU"/>
        </w:rPr>
        <w:t>балло</w:t>
      </w:r>
      <w:proofErr w:type="spellEnd"/>
      <w:r w:rsidRPr="00D81FFB">
        <w:rPr>
          <w:rFonts w:ascii="Arial" w:hAnsi="Arial" w:cs="Arial"/>
          <w:lang w:eastAsia="ru-RU"/>
        </w:rPr>
        <w:t>-гектарах, в виде простой правильной дроби</w:t>
      </w:r>
      <w:r w:rsidRPr="0053415A">
        <w:rPr>
          <w:rFonts w:ascii="Arial" w:hAnsi="Arial" w:cs="Arial"/>
          <w:lang w:eastAsia="ru-RU"/>
        </w:rPr>
        <w:t xml:space="preserve"> </w:t>
      </w:r>
    </w:p>
    <w:p w:rsidR="00E701E2" w:rsidRPr="00D81FFB" w:rsidRDefault="00E701E2" w:rsidP="00E701E2">
      <w:pPr>
        <w:jc w:val="center"/>
        <w:rPr>
          <w:rFonts w:ascii="Arial" w:hAnsi="Arial" w:cs="Arial"/>
          <w:b/>
        </w:rPr>
      </w:pPr>
    </w:p>
    <w:p w:rsidR="00E701E2" w:rsidRDefault="00E701E2" w:rsidP="00CD78DA">
      <w:pPr>
        <w:ind w:right="148"/>
        <w:rPr>
          <w:rFonts w:ascii="Arial" w:hAnsi="Arial" w:cs="Arial"/>
          <w:b/>
        </w:rPr>
      </w:pPr>
      <w:r>
        <w:rPr>
          <w:rFonts w:ascii="Arial" w:hAnsi="Arial" w:cs="Arial"/>
          <w:lang w:eastAsia="ru-RU"/>
        </w:rPr>
        <w:t xml:space="preserve">     </w:t>
      </w:r>
      <w:proofErr w:type="gramStart"/>
      <w:r w:rsidRPr="00D81FFB">
        <w:rPr>
          <w:rFonts w:ascii="Arial" w:hAnsi="Arial" w:cs="Arial"/>
          <w:lang w:eastAsia="ru-RU"/>
        </w:rPr>
        <w:t xml:space="preserve">Руководствуясь п.2,1, п.4 ст. 15, п.8-11 ст.19.1 Федерального закона РФ от 24.07.2002 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</w:t>
      </w:r>
      <w:r w:rsidRPr="00D81FFB">
        <w:rPr>
          <w:rFonts w:ascii="Arial" w:hAnsi="Arial" w:cs="Arial"/>
        </w:rPr>
        <w:t>Постановлением Правительства РФ от 16.09.2020 № 1475 «Об утверждении Правил определения размеров земельных долей, выраженных в гектарах</w:t>
      </w:r>
      <w:proofErr w:type="gramEnd"/>
      <w:r w:rsidRPr="00D81FFB">
        <w:rPr>
          <w:rFonts w:ascii="Arial" w:hAnsi="Arial" w:cs="Arial"/>
        </w:rPr>
        <w:t xml:space="preserve"> или </w:t>
      </w:r>
      <w:proofErr w:type="spellStart"/>
      <w:r w:rsidRPr="00D81FFB">
        <w:rPr>
          <w:rFonts w:ascii="Arial" w:hAnsi="Arial" w:cs="Arial"/>
        </w:rPr>
        <w:t>балло</w:t>
      </w:r>
      <w:proofErr w:type="spellEnd"/>
      <w:r w:rsidRPr="00D81FFB">
        <w:rPr>
          <w:rFonts w:ascii="Arial" w:hAnsi="Arial" w:cs="Arial"/>
        </w:rPr>
        <w:t>-гектарах, в виде простой правильной дроби»</w:t>
      </w:r>
      <w:r w:rsidRPr="00D81FFB">
        <w:rPr>
          <w:rFonts w:ascii="Arial" w:hAnsi="Arial" w:cs="Arial"/>
          <w:bCs/>
          <w:lang w:eastAsia="ru-RU"/>
        </w:rPr>
        <w:t xml:space="preserve">, </w:t>
      </w:r>
      <w:r w:rsidRPr="00D81FFB">
        <w:rPr>
          <w:rFonts w:ascii="Arial" w:hAnsi="Arial" w:cs="Arial"/>
          <w:color w:val="222222"/>
          <w:shd w:val="clear" w:color="auto" w:fill="FFFFFF"/>
        </w:rPr>
        <w:t xml:space="preserve">на основании данных, указанных в выписке </w:t>
      </w:r>
      <w:r w:rsidRPr="00D81FFB">
        <w:rPr>
          <w:rFonts w:ascii="Arial" w:hAnsi="Arial" w:cs="Arial"/>
          <w:lang w:eastAsia="ru-RU"/>
        </w:rPr>
        <w:t>из Единого государственного реестра недвижимости об основных характеристиках и зарегистрированных правах на объект недвижимости от 23</w:t>
      </w:r>
      <w:r w:rsidRPr="00D81FFB">
        <w:rPr>
          <w:rFonts w:ascii="Arial" w:eastAsia="TimesNewRomanPSMT" w:hAnsi="Arial" w:cs="Arial"/>
          <w:lang w:eastAsia="ru-RU"/>
        </w:rPr>
        <w:t>.03.2025г. № КУВИ-001/2025-76107538</w:t>
      </w:r>
      <w:r w:rsidRPr="00D81FFB">
        <w:rPr>
          <w:rFonts w:ascii="Arial" w:hAnsi="Arial" w:cs="Arial"/>
          <w:lang w:eastAsia="ru-RU"/>
        </w:rPr>
        <w:t xml:space="preserve">, руководствуясь Уставом </w:t>
      </w:r>
      <w:proofErr w:type="spellStart"/>
      <w:r>
        <w:rPr>
          <w:rFonts w:ascii="Arial" w:hAnsi="Arial" w:cs="Arial"/>
          <w:lang w:eastAsia="ru-RU"/>
        </w:rPr>
        <w:t>Шарашенского</w:t>
      </w:r>
      <w:proofErr w:type="spellEnd"/>
      <w:r w:rsidRPr="00D81FFB">
        <w:rPr>
          <w:rFonts w:ascii="Arial" w:hAnsi="Arial" w:cs="Arial"/>
          <w:lang w:eastAsia="ru-RU"/>
        </w:rPr>
        <w:t xml:space="preserve"> сельского поселения, </w:t>
      </w:r>
      <w:r w:rsidRPr="00D81FFB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Шарашенского</w:t>
      </w:r>
      <w:proofErr w:type="spellEnd"/>
      <w:r w:rsidRPr="00D81FFB">
        <w:rPr>
          <w:rFonts w:ascii="Arial" w:hAnsi="Arial" w:cs="Arial"/>
        </w:rPr>
        <w:t xml:space="preserve"> сельского поселения</w:t>
      </w:r>
      <w:r w:rsidR="00CD78DA">
        <w:rPr>
          <w:rFonts w:ascii="Arial" w:hAnsi="Arial" w:cs="Arial"/>
          <w:b/>
        </w:rPr>
        <w:t xml:space="preserve">  </w:t>
      </w:r>
      <w:r w:rsidRPr="00D81FFB">
        <w:rPr>
          <w:rFonts w:ascii="Arial" w:hAnsi="Arial" w:cs="Arial"/>
          <w:b/>
        </w:rPr>
        <w:t>ПОСТАНОВЛЯЕТ:</w:t>
      </w:r>
    </w:p>
    <w:p w:rsidR="00CD78DA" w:rsidRPr="00D81FFB" w:rsidRDefault="00CD78DA" w:rsidP="00CD78DA">
      <w:pPr>
        <w:ind w:right="148"/>
        <w:rPr>
          <w:rFonts w:ascii="Arial" w:hAnsi="Arial" w:cs="Arial"/>
          <w:bCs/>
          <w:lang w:eastAsia="ru-RU"/>
        </w:rPr>
      </w:pPr>
    </w:p>
    <w:p w:rsidR="00E701E2" w:rsidRPr="00CD78DA" w:rsidRDefault="00E701E2" w:rsidP="00CD78DA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78DA">
        <w:rPr>
          <w:rFonts w:ascii="Arial" w:hAnsi="Arial" w:cs="Arial"/>
          <w:color w:val="22272F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</w:t>
      </w:r>
      <w:r w:rsidRPr="00CD78DA">
        <w:rPr>
          <w:rFonts w:ascii="Arial" w:eastAsia="TimesNewRomanPSMT" w:hAnsi="Arial" w:cs="Arial"/>
          <w:lang w:eastAsia="ru-RU"/>
        </w:rPr>
        <w:t>34:01:000000:5</w:t>
      </w:r>
      <w:r w:rsidR="00E64354">
        <w:rPr>
          <w:rFonts w:ascii="Arial" w:eastAsia="TimesNewRomanPSMT" w:hAnsi="Arial" w:cs="Arial"/>
          <w:lang w:eastAsia="ru-RU"/>
        </w:rPr>
        <w:t>2</w:t>
      </w:r>
      <w:r w:rsidRPr="00CD78DA">
        <w:rPr>
          <w:rFonts w:ascii="Arial" w:eastAsia="TimesNewRomanPSMT" w:hAnsi="Arial" w:cs="Arial"/>
          <w:lang w:eastAsia="ru-RU"/>
        </w:rPr>
        <w:t>9</w:t>
      </w:r>
      <w:r w:rsidRPr="00CD78DA">
        <w:rPr>
          <w:rFonts w:ascii="Arial" w:hAnsi="Arial" w:cs="Arial"/>
          <w:color w:val="22272F"/>
        </w:rPr>
        <w:t xml:space="preserve">, площадью </w:t>
      </w:r>
      <w:r w:rsidR="00E64354">
        <w:rPr>
          <w:rFonts w:ascii="Arial" w:hAnsi="Arial" w:cs="Arial"/>
          <w:color w:val="22272F"/>
        </w:rPr>
        <w:t>408000</w:t>
      </w:r>
      <w:r w:rsidR="00CD78DA" w:rsidRPr="00CD78DA">
        <w:rPr>
          <w:rFonts w:ascii="Arial" w:hAnsi="Arial" w:cs="Arial"/>
          <w:color w:val="22272F"/>
        </w:rPr>
        <w:t xml:space="preserve"> </w:t>
      </w:r>
      <w:proofErr w:type="spellStart"/>
      <w:r w:rsidR="00CD78DA" w:rsidRPr="00CD78DA">
        <w:rPr>
          <w:rFonts w:ascii="Arial" w:hAnsi="Arial" w:cs="Arial"/>
          <w:color w:val="22272F"/>
        </w:rPr>
        <w:t>кв.м</w:t>
      </w:r>
      <w:proofErr w:type="spellEnd"/>
      <w:r w:rsidRPr="00CD78DA">
        <w:rPr>
          <w:rFonts w:ascii="Arial" w:hAnsi="Arial" w:cs="Arial"/>
          <w:lang w:eastAsia="ru-RU"/>
        </w:rPr>
        <w:t>.</w:t>
      </w:r>
      <w:r w:rsidRPr="00CD78DA">
        <w:rPr>
          <w:rFonts w:ascii="Arial" w:hAnsi="Arial" w:cs="Arial"/>
          <w:color w:val="22272F"/>
        </w:rPr>
        <w:t xml:space="preserve">, местоположение: </w:t>
      </w:r>
      <w:r w:rsidRPr="00CD78DA">
        <w:rPr>
          <w:rFonts w:ascii="Arial" w:eastAsia="TimesNewRomanPSMT" w:hAnsi="Arial" w:cs="Arial"/>
        </w:rPr>
        <w:t xml:space="preserve">обл. Волгоградская область, р-н Алексеевский, </w:t>
      </w:r>
      <w:r w:rsidR="00CD78DA" w:rsidRPr="00CD78DA">
        <w:rPr>
          <w:rFonts w:ascii="Arial" w:eastAsia="TimesNewRomanPSMT" w:hAnsi="Arial" w:cs="Arial"/>
        </w:rPr>
        <w:t xml:space="preserve">х. </w:t>
      </w:r>
      <w:proofErr w:type="spellStart"/>
      <w:r w:rsidR="00CD78DA" w:rsidRPr="00CD78DA">
        <w:rPr>
          <w:rFonts w:ascii="Arial" w:eastAsia="TimesNewRomanPSMT" w:hAnsi="Arial" w:cs="Arial"/>
        </w:rPr>
        <w:t>Шарашенский</w:t>
      </w:r>
      <w:proofErr w:type="spellEnd"/>
      <w:r w:rsidRPr="00CD78DA">
        <w:rPr>
          <w:rFonts w:ascii="Arial" w:eastAsia="TimesNewRomanPSMT" w:hAnsi="Arial" w:cs="Arial"/>
        </w:rPr>
        <w:t xml:space="preserve"> на территории администрации </w:t>
      </w:r>
      <w:proofErr w:type="spellStart"/>
      <w:r w:rsidR="00CD78DA" w:rsidRPr="00CD78DA">
        <w:rPr>
          <w:rFonts w:ascii="Arial" w:eastAsia="TimesNewRomanPSMT" w:hAnsi="Arial" w:cs="Arial"/>
        </w:rPr>
        <w:t>Шарашенского</w:t>
      </w:r>
      <w:proofErr w:type="spellEnd"/>
      <w:r w:rsidRPr="00CD78DA">
        <w:rPr>
          <w:rFonts w:ascii="Arial" w:eastAsia="TimesNewRomanPSMT" w:hAnsi="Arial" w:cs="Arial"/>
        </w:rPr>
        <w:t xml:space="preserve"> сельского поселения,</w:t>
      </w:r>
      <w:r w:rsidRPr="00CD78DA">
        <w:rPr>
          <w:rFonts w:ascii="Arial" w:hAnsi="Arial" w:cs="Arial"/>
          <w:color w:val="22272F"/>
        </w:rPr>
        <w:t xml:space="preserve">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  <w:proofErr w:type="gramEnd"/>
    </w:p>
    <w:p w:rsidR="00E701E2" w:rsidRPr="00CD78DA" w:rsidRDefault="00E701E2" w:rsidP="00CD78DA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78DA">
        <w:rPr>
          <w:rFonts w:ascii="Arial" w:hAnsi="Arial" w:cs="Arial"/>
          <w:lang w:eastAsia="en-US"/>
        </w:rPr>
        <w:t xml:space="preserve">Опубликовать настоящее постановление в трехдневный срок с даты его принятия в сетевом издании «Волгоградская </w:t>
      </w:r>
      <w:proofErr w:type="spellStart"/>
      <w:r w:rsidRPr="00CD78DA">
        <w:rPr>
          <w:rFonts w:ascii="Arial" w:hAnsi="Arial" w:cs="Arial"/>
          <w:lang w:eastAsia="en-US"/>
        </w:rPr>
        <w:t>правда</w:t>
      </w:r>
      <w:proofErr w:type="gramStart"/>
      <w:r w:rsidRPr="00CD78DA">
        <w:rPr>
          <w:rFonts w:ascii="Arial" w:hAnsi="Arial" w:cs="Arial"/>
          <w:lang w:eastAsia="en-US"/>
        </w:rPr>
        <w:t>.р</w:t>
      </w:r>
      <w:proofErr w:type="gramEnd"/>
      <w:r w:rsidRPr="00CD78DA">
        <w:rPr>
          <w:rFonts w:ascii="Arial" w:hAnsi="Arial" w:cs="Arial"/>
          <w:lang w:eastAsia="en-US"/>
        </w:rPr>
        <w:t>у</w:t>
      </w:r>
      <w:proofErr w:type="spellEnd"/>
      <w:r w:rsidRPr="00CD78DA">
        <w:rPr>
          <w:rFonts w:ascii="Arial" w:hAnsi="Arial" w:cs="Arial"/>
          <w:lang w:eastAsia="en-US"/>
        </w:rPr>
        <w:t xml:space="preserve">» и на официальном сайте администрации </w:t>
      </w:r>
      <w:proofErr w:type="spellStart"/>
      <w:r w:rsidR="00CD78DA" w:rsidRPr="00CD78DA">
        <w:rPr>
          <w:rFonts w:ascii="Arial" w:hAnsi="Arial" w:cs="Arial"/>
          <w:lang w:eastAsia="en-US"/>
        </w:rPr>
        <w:t>Шарашенского</w:t>
      </w:r>
      <w:proofErr w:type="spellEnd"/>
      <w:r w:rsidRPr="00CD78DA">
        <w:rPr>
          <w:rFonts w:ascii="Arial" w:hAnsi="Arial" w:cs="Arial"/>
          <w:lang w:eastAsia="en-US"/>
        </w:rPr>
        <w:t xml:space="preserve"> сельского поселения </w:t>
      </w:r>
      <w:r w:rsidR="00CD78DA" w:rsidRPr="00CD78DA">
        <w:rPr>
          <w:rFonts w:ascii="Arial" w:hAnsi="Arial" w:cs="Arial"/>
          <w:lang w:val="en-US" w:eastAsia="en-US"/>
        </w:rPr>
        <w:t>https</w:t>
      </w:r>
      <w:r w:rsidR="00CD78DA" w:rsidRPr="00CD78DA">
        <w:rPr>
          <w:rFonts w:ascii="Arial" w:hAnsi="Arial" w:cs="Arial"/>
          <w:lang w:eastAsia="en-US"/>
        </w:rPr>
        <w:t>://шарашенское34.рф</w:t>
      </w:r>
    </w:p>
    <w:p w:rsidR="00E701E2" w:rsidRPr="00D81FFB" w:rsidRDefault="00E701E2" w:rsidP="00CD78DA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Style w:val="FontStyle12"/>
          <w:rFonts w:ascii="Arial" w:hAnsi="Arial" w:cs="Arial"/>
        </w:rPr>
      </w:pPr>
      <w:r w:rsidRPr="00D81FFB">
        <w:rPr>
          <w:rFonts w:ascii="Arial" w:eastAsia="Times New Roman" w:hAnsi="Arial" w:cs="Arial"/>
          <w:lang w:eastAsia="en-US"/>
        </w:rPr>
        <w:t xml:space="preserve">Внести изменения в сведения, содержащиеся в Едином государственном </w:t>
      </w:r>
      <w:r w:rsidR="00CD78DA">
        <w:rPr>
          <w:rFonts w:ascii="Arial" w:eastAsia="Times New Roman" w:hAnsi="Arial" w:cs="Arial"/>
          <w:lang w:eastAsia="en-US"/>
        </w:rPr>
        <w:t xml:space="preserve">                  </w:t>
      </w:r>
      <w:r w:rsidRPr="00D81FFB">
        <w:rPr>
          <w:rFonts w:ascii="Arial" w:eastAsia="Times New Roman" w:hAnsi="Arial" w:cs="Arial"/>
          <w:lang w:eastAsia="en-US"/>
        </w:rPr>
        <w:t xml:space="preserve">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D81FFB">
        <w:rPr>
          <w:rFonts w:ascii="Arial" w:eastAsia="Times New Roman" w:hAnsi="Arial" w:cs="Arial"/>
          <w:lang w:eastAsia="en-US"/>
        </w:rPr>
        <w:t>с даты опубликования</w:t>
      </w:r>
      <w:proofErr w:type="gramEnd"/>
      <w:r w:rsidRPr="00D81FFB">
        <w:rPr>
          <w:rFonts w:ascii="Arial" w:eastAsia="Times New Roman" w:hAnsi="Arial" w:cs="Arial"/>
          <w:lang w:eastAsia="en-US"/>
        </w:rPr>
        <w:t xml:space="preserve"> настоящего постановления</w:t>
      </w:r>
      <w:r w:rsidRPr="00D81FFB">
        <w:rPr>
          <w:rStyle w:val="FontStyle12"/>
          <w:rFonts w:ascii="Arial" w:hAnsi="Arial" w:cs="Arial"/>
        </w:rPr>
        <w:t>.</w:t>
      </w:r>
    </w:p>
    <w:p w:rsidR="00E701E2" w:rsidRPr="00D81FFB" w:rsidRDefault="00E701E2" w:rsidP="00E701E2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  <w:rFonts w:ascii="Arial" w:hAnsi="Arial" w:cs="Arial"/>
        </w:rPr>
      </w:pPr>
    </w:p>
    <w:p w:rsidR="00D01079" w:rsidRDefault="00E701E2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 Глава </w:t>
      </w:r>
      <w:proofErr w:type="spellStart"/>
      <w:r w:rsidR="00CD78DA">
        <w:rPr>
          <w:rFonts w:ascii="Arial" w:hAnsi="Arial" w:cs="Arial"/>
        </w:rPr>
        <w:t>Шарашенского</w:t>
      </w:r>
      <w:proofErr w:type="spellEnd"/>
      <w:r w:rsidRPr="00D81FFB">
        <w:rPr>
          <w:rFonts w:ascii="Arial" w:hAnsi="Arial" w:cs="Arial"/>
        </w:rPr>
        <w:t xml:space="preserve"> </w:t>
      </w:r>
    </w:p>
    <w:p w:rsidR="00E701E2" w:rsidRPr="00D81FFB" w:rsidRDefault="00D01079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01E2" w:rsidRPr="00D81FFB"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 xml:space="preserve">                                           </w:t>
      </w:r>
      <w:bookmarkStart w:id="0" w:name="_GoBack"/>
      <w:bookmarkEnd w:id="0"/>
      <w:r w:rsidR="00E701E2" w:rsidRPr="00D81FFB">
        <w:rPr>
          <w:rFonts w:ascii="Arial" w:hAnsi="Arial" w:cs="Arial"/>
        </w:rPr>
        <w:t xml:space="preserve">                                           </w:t>
      </w:r>
      <w:r w:rsidR="00CD78DA">
        <w:rPr>
          <w:rFonts w:ascii="Arial" w:hAnsi="Arial" w:cs="Arial"/>
        </w:rPr>
        <w:t>М.А. Чалов</w:t>
      </w:r>
      <w:r w:rsidR="00E701E2" w:rsidRPr="00D81FFB">
        <w:rPr>
          <w:rFonts w:ascii="Arial" w:hAnsi="Arial" w:cs="Arial"/>
        </w:rPr>
        <w:t xml:space="preserve">                                          </w:t>
      </w:r>
    </w:p>
    <w:p w:rsidR="00E701E2" w:rsidRPr="00D81FFB" w:rsidRDefault="00E701E2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  <w:r w:rsidRPr="00D81FFB">
        <w:rPr>
          <w:rFonts w:ascii="Arial" w:hAnsi="Arial" w:cs="Arial"/>
        </w:rPr>
        <w:tab/>
      </w:r>
      <w:r w:rsidRPr="00D81FFB">
        <w:rPr>
          <w:rFonts w:ascii="Arial" w:hAnsi="Arial" w:cs="Arial"/>
        </w:rPr>
        <w:tab/>
        <w:t xml:space="preserve">                                                                 </w:t>
      </w:r>
    </w:p>
    <w:p w:rsidR="00E701E2" w:rsidRPr="00D81FFB" w:rsidRDefault="00E701E2" w:rsidP="00E701E2">
      <w:pPr>
        <w:tabs>
          <w:tab w:val="left" w:pos="851"/>
          <w:tab w:val="left" w:pos="4230"/>
          <w:tab w:val="right" w:pos="9708"/>
        </w:tabs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  <w:tab w:val="left" w:pos="4230"/>
          <w:tab w:val="right" w:pos="9708"/>
        </w:tabs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  <w:r w:rsidRPr="00D81FFB">
        <w:rPr>
          <w:rFonts w:ascii="Arial" w:hAnsi="Arial" w:cs="Arial"/>
        </w:rPr>
        <w:lastRenderedPageBreak/>
        <w:t xml:space="preserve">                                                                                                          </w:t>
      </w:r>
    </w:p>
    <w:p w:rsidR="00E701E2" w:rsidRDefault="00E701E2" w:rsidP="00E701E2">
      <w:pPr>
        <w:tabs>
          <w:tab w:val="left" w:pos="851"/>
          <w:tab w:val="left" w:pos="4230"/>
          <w:tab w:val="right" w:pos="9708"/>
        </w:tabs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</w:p>
    <w:p w:rsidR="00E701E2" w:rsidRPr="00D81FFB" w:rsidRDefault="00E701E2" w:rsidP="00CD78DA">
      <w:pPr>
        <w:tabs>
          <w:tab w:val="left" w:pos="851"/>
          <w:tab w:val="left" w:pos="4230"/>
          <w:tab w:val="right" w:pos="9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D81FFB">
        <w:rPr>
          <w:rFonts w:ascii="Arial" w:hAnsi="Arial" w:cs="Arial"/>
        </w:rPr>
        <w:t xml:space="preserve">Приложение </w:t>
      </w:r>
    </w:p>
    <w:p w:rsidR="00E701E2" w:rsidRPr="00D81FFB" w:rsidRDefault="00E701E2" w:rsidP="00CD78DA">
      <w:pPr>
        <w:tabs>
          <w:tab w:val="left" w:pos="851"/>
        </w:tabs>
        <w:ind w:right="6"/>
        <w:jc w:val="right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к постановлению Администрации </w:t>
      </w:r>
    </w:p>
    <w:p w:rsidR="00E701E2" w:rsidRPr="00D81FFB" w:rsidRDefault="00CD78DA" w:rsidP="00CD78DA">
      <w:pPr>
        <w:tabs>
          <w:tab w:val="left" w:pos="851"/>
        </w:tabs>
        <w:ind w:right="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Шарашенского</w:t>
      </w:r>
      <w:proofErr w:type="spellEnd"/>
      <w:r w:rsidR="00E701E2" w:rsidRPr="009D7AA8">
        <w:rPr>
          <w:rFonts w:ascii="Arial" w:hAnsi="Arial" w:cs="Arial"/>
        </w:rPr>
        <w:t xml:space="preserve"> </w:t>
      </w:r>
      <w:r w:rsidR="00E701E2" w:rsidRPr="00D81FFB">
        <w:rPr>
          <w:rFonts w:ascii="Arial" w:hAnsi="Arial" w:cs="Arial"/>
        </w:rPr>
        <w:t>сельского поселения</w:t>
      </w:r>
    </w:p>
    <w:p w:rsidR="00E701E2" w:rsidRPr="00D81FFB" w:rsidRDefault="00E701E2" w:rsidP="00CD78DA">
      <w:pPr>
        <w:tabs>
          <w:tab w:val="left" w:pos="851"/>
        </w:tabs>
        <w:ind w:right="6"/>
        <w:jc w:val="right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                                                                                       </w:t>
      </w:r>
      <w:r w:rsidR="00CD78DA">
        <w:rPr>
          <w:rFonts w:ascii="Arial" w:hAnsi="Arial" w:cs="Arial"/>
        </w:rPr>
        <w:t xml:space="preserve">   От 01.07</w:t>
      </w:r>
      <w:r>
        <w:rPr>
          <w:rFonts w:ascii="Arial" w:hAnsi="Arial" w:cs="Arial"/>
        </w:rPr>
        <w:t>.</w:t>
      </w:r>
      <w:r w:rsidRPr="00D81FFB">
        <w:rPr>
          <w:rFonts w:ascii="Arial" w:hAnsi="Arial" w:cs="Arial"/>
        </w:rPr>
        <w:t>2025 г.</w:t>
      </w:r>
      <w:r>
        <w:rPr>
          <w:rFonts w:ascii="Arial" w:hAnsi="Arial" w:cs="Arial"/>
        </w:rPr>
        <w:t xml:space="preserve">    </w:t>
      </w:r>
      <w:r w:rsidRPr="00D81FFB">
        <w:rPr>
          <w:rFonts w:ascii="Arial" w:hAnsi="Arial" w:cs="Arial"/>
        </w:rPr>
        <w:t>№</w:t>
      </w:r>
      <w:r w:rsidR="00E64354">
        <w:rPr>
          <w:rFonts w:ascii="Arial" w:hAnsi="Arial" w:cs="Arial"/>
        </w:rPr>
        <w:t>64</w:t>
      </w: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2693"/>
        <w:gridCol w:w="1134"/>
        <w:gridCol w:w="1701"/>
      </w:tblGrid>
      <w:tr w:rsidR="00E701E2" w:rsidRPr="00D81FFB" w:rsidTr="009B5EF9">
        <w:tc>
          <w:tcPr>
            <w:tcW w:w="567" w:type="dxa"/>
            <w:tcBorders>
              <w:right w:val="single" w:sz="4" w:space="0" w:color="auto"/>
            </w:tcBorders>
          </w:tcPr>
          <w:p w:rsidR="00E701E2" w:rsidRPr="00D81FFB" w:rsidRDefault="00E701E2" w:rsidP="00E701E2">
            <w:pPr>
              <w:jc w:val="center"/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№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01E2" w:rsidRPr="00D81FFB" w:rsidRDefault="00E701E2" w:rsidP="00E701E2">
            <w:pPr>
              <w:jc w:val="center"/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правообладатель</w:t>
            </w:r>
          </w:p>
        </w:tc>
        <w:tc>
          <w:tcPr>
            <w:tcW w:w="1559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Дата внесения записи в реестр</w:t>
            </w:r>
          </w:p>
        </w:tc>
        <w:tc>
          <w:tcPr>
            <w:tcW w:w="2693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Номер записи реестра</w:t>
            </w:r>
          </w:p>
        </w:tc>
        <w:tc>
          <w:tcPr>
            <w:tcW w:w="1134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Размер земельной доли</w:t>
            </w:r>
            <w:r>
              <w:rPr>
                <w:rFonts w:ascii="Arial" w:hAnsi="Arial" w:cs="Arial"/>
                <w:color w:val="000000"/>
              </w:rPr>
              <w:br/>
            </w:r>
            <w:r w:rsidRPr="00D81FFB">
              <w:rPr>
                <w:rFonts w:ascii="Arial" w:hAnsi="Arial" w:cs="Arial"/>
                <w:color w:val="000000"/>
              </w:rPr>
              <w:t xml:space="preserve">в </w:t>
            </w:r>
            <w:proofErr w:type="gramStart"/>
            <w:r w:rsidRPr="00D81FFB">
              <w:rPr>
                <w:rFonts w:ascii="Arial" w:hAnsi="Arial" w:cs="Arial"/>
                <w:color w:val="000000"/>
              </w:rPr>
              <w:t>га</w:t>
            </w:r>
            <w:proofErr w:type="gramEnd"/>
          </w:p>
          <w:p w:rsidR="00E701E2" w:rsidRPr="00D81FFB" w:rsidRDefault="00E701E2" w:rsidP="00E701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доля Размер земельной  доли в виде простой правильной дроби</w:t>
            </w:r>
          </w:p>
        </w:tc>
      </w:tr>
      <w:tr w:rsidR="00E701E2" w:rsidRPr="00D81FFB" w:rsidTr="009B5EF9">
        <w:tc>
          <w:tcPr>
            <w:tcW w:w="567" w:type="dxa"/>
            <w:tcBorders>
              <w:right w:val="single" w:sz="4" w:space="0" w:color="auto"/>
            </w:tcBorders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01E2" w:rsidRDefault="00E701E2" w:rsidP="00EF7ABA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Правообладатель</w:t>
            </w:r>
            <w:r>
              <w:rPr>
                <w:rFonts w:ascii="Arial" w:hAnsi="Arial" w:cs="Arial"/>
              </w:rPr>
              <w:t xml:space="preserve">: </w:t>
            </w:r>
          </w:p>
          <w:p w:rsidR="00BE2745" w:rsidRPr="00D81FFB" w:rsidRDefault="00BE2745" w:rsidP="00EF7AB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701E2" w:rsidRPr="00D81FFB" w:rsidRDefault="00E64354" w:rsidP="00E701E2">
            <w:pPr>
              <w:rPr>
                <w:rFonts w:ascii="Arial" w:hAnsi="Arial" w:cs="Arial"/>
              </w:rPr>
            </w:pPr>
            <w:r w:rsidRPr="00E64354">
              <w:rPr>
                <w:rFonts w:ascii="Arial" w:hAnsi="Arial" w:cs="Arial"/>
              </w:rPr>
              <w:t>12.02.2013</w:t>
            </w:r>
          </w:p>
        </w:tc>
        <w:tc>
          <w:tcPr>
            <w:tcW w:w="2693" w:type="dxa"/>
          </w:tcPr>
          <w:p w:rsidR="00E701E2" w:rsidRPr="00D81FFB" w:rsidRDefault="00EF7ABA" w:rsidP="00E701E2">
            <w:pPr>
              <w:rPr>
                <w:rFonts w:ascii="Arial" w:hAnsi="Arial" w:cs="Arial"/>
              </w:rPr>
            </w:pPr>
            <w:r w:rsidRPr="00EF7ABA">
              <w:rPr>
                <w:rFonts w:ascii="Arial" w:hAnsi="Arial" w:cs="Arial"/>
              </w:rPr>
              <w:t>34:01:000000:5</w:t>
            </w:r>
            <w:r w:rsidR="00E64354">
              <w:rPr>
                <w:rFonts w:ascii="Arial" w:hAnsi="Arial" w:cs="Arial"/>
              </w:rPr>
              <w:t>2</w:t>
            </w:r>
            <w:r w:rsidRPr="00EF7AB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01E2" w:rsidRPr="00D81FFB" w:rsidRDefault="00E701E2" w:rsidP="00EF7ABA">
            <w:pPr>
              <w:rPr>
                <w:rFonts w:ascii="Arial" w:hAnsi="Arial" w:cs="Arial"/>
              </w:rPr>
            </w:pPr>
          </w:p>
        </w:tc>
      </w:tr>
    </w:tbl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>
      <w:pPr>
        <w:tabs>
          <w:tab w:val="left" w:pos="3150"/>
        </w:tabs>
        <w:ind w:firstLine="709"/>
      </w:pPr>
      <w:r>
        <w:tab/>
      </w:r>
    </w:p>
    <w:p w:rsidR="00E701E2" w:rsidRPr="006315DE" w:rsidRDefault="00E701E2" w:rsidP="00E701E2">
      <w:pPr>
        <w:tabs>
          <w:tab w:val="left" w:pos="3150"/>
        </w:tabs>
        <w:ind w:firstLine="709"/>
      </w:pPr>
    </w:p>
    <w:p w:rsidR="00E701E2" w:rsidRPr="006315DE" w:rsidRDefault="00E701E2" w:rsidP="00E701E2">
      <w:pPr>
        <w:tabs>
          <w:tab w:val="left" w:pos="3150"/>
        </w:tabs>
        <w:ind w:firstLine="709"/>
      </w:pPr>
    </w:p>
    <w:p w:rsidR="002B36FC" w:rsidRDefault="002B36FC" w:rsidP="00E701E2"/>
    <w:sectPr w:rsidR="002B36FC" w:rsidSect="00084B0F">
      <w:pgSz w:w="11906" w:h="16838"/>
      <w:pgMar w:top="568" w:right="1416" w:bottom="870" w:left="776" w:header="14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2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>
    <w:nsid w:val="52C0606C"/>
    <w:multiLevelType w:val="hybridMultilevel"/>
    <w:tmpl w:val="B206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3F"/>
    <w:rsid w:val="002B36FC"/>
    <w:rsid w:val="004C6F3F"/>
    <w:rsid w:val="00BE2745"/>
    <w:rsid w:val="00CD78DA"/>
    <w:rsid w:val="00D01079"/>
    <w:rsid w:val="00E64354"/>
    <w:rsid w:val="00E701E2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701E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01E2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List Paragraph"/>
    <w:basedOn w:val="a"/>
    <w:uiPriority w:val="34"/>
    <w:qFormat/>
    <w:rsid w:val="00CD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701E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01E2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List Paragraph"/>
    <w:basedOn w:val="a"/>
    <w:uiPriority w:val="34"/>
    <w:qFormat/>
    <w:rsid w:val="00CD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4ADC-84D5-4BB1-9ECE-0CFB461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7</cp:revision>
  <dcterms:created xsi:type="dcterms:W3CDTF">2025-07-01T10:48:00Z</dcterms:created>
  <dcterms:modified xsi:type="dcterms:W3CDTF">2025-07-11T13:12:00Z</dcterms:modified>
</cp:coreProperties>
</file>